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8185"/>
      </w:tblGrid>
      <w:tr w:rsidR="000B5B0A" w:rsidRPr="007744E2" w:rsidTr="000B5B0A">
        <w:trPr>
          <w:trHeight w:val="1264"/>
        </w:trPr>
        <w:tc>
          <w:tcPr>
            <w:tcW w:w="1247" w:type="dxa"/>
          </w:tcPr>
          <w:bookmarkStart w:id="0" w:name="_GoBack"/>
          <w:bookmarkEnd w:id="0"/>
          <w:p w:rsidR="000B5B0A" w:rsidRPr="007744E2" w:rsidRDefault="000B5B0A" w:rsidP="000B0BB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44E2">
              <w:rPr>
                <w:rFonts w:ascii="Arial" w:eastAsia="Times New Roman" w:hAnsi="Arial" w:cs="Arial"/>
                <w:sz w:val="20"/>
                <w:szCs w:val="20"/>
              </w:rPr>
              <w:object w:dxaOrig="7786" w:dyaOrig="9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15pt;height:57.9pt" o:ole="" fillcolor="window">
                  <v:imagedata r:id="rId6" o:title=""/>
                </v:shape>
                <o:OLEObject Type="Embed" ProgID="CDraw4" ShapeID="_x0000_i1025" DrawAspect="Content" ObjectID="_1578902558" r:id="rId7"/>
              </w:object>
            </w:r>
          </w:p>
        </w:tc>
        <w:tc>
          <w:tcPr>
            <w:tcW w:w="8185" w:type="dxa"/>
          </w:tcPr>
          <w:p w:rsidR="000B5B0A" w:rsidRPr="007744E2" w:rsidRDefault="000B5B0A" w:rsidP="000B0BBD">
            <w:pPr>
              <w:keepNext/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7744E2">
              <w:rPr>
                <w:rFonts w:ascii="Arial" w:eastAsia="Times New Roman" w:hAnsi="Arial" w:cs="Arial"/>
                <w:bCs/>
                <w:sz w:val="28"/>
                <w:szCs w:val="28"/>
              </w:rPr>
              <w:t>PEMERINTAH KABUPATEN HULU SUNGAI SELATAN</w:t>
            </w:r>
          </w:p>
          <w:p w:rsidR="000B5B0A" w:rsidRPr="007744E2" w:rsidRDefault="000B5B0A" w:rsidP="000B0BBD">
            <w:pPr>
              <w:keepNext/>
              <w:spacing w:after="0" w:line="240" w:lineRule="auto"/>
              <w:ind w:left="45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0"/>
              </w:rPr>
            </w:pPr>
            <w:r w:rsidRPr="007744E2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20"/>
              </w:rPr>
              <w:t>D I N A S    K E S E H A T A N</w:t>
            </w:r>
          </w:p>
          <w:p w:rsidR="000B5B0A" w:rsidRPr="007744E2" w:rsidRDefault="000B5B0A" w:rsidP="000B0BBD">
            <w:pPr>
              <w:spacing w:after="0" w:line="240" w:lineRule="auto"/>
              <w:ind w:left="45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>Alamat</w:t>
            </w:r>
            <w:proofErr w:type="spellEnd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:</w:t>
            </w:r>
            <w:proofErr w:type="gramEnd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>Jend</w:t>
            </w:r>
            <w:proofErr w:type="spellEnd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>Sudirman</w:t>
            </w:r>
            <w:proofErr w:type="spellEnd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No. 29 </w:t>
            </w:r>
            <w:proofErr w:type="spellStart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>Telepon</w:t>
            </w:r>
            <w:proofErr w:type="spellEnd"/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(0517) 21497</w:t>
            </w:r>
          </w:p>
          <w:p w:rsidR="000B5B0A" w:rsidRPr="007744E2" w:rsidRDefault="000B5B0A" w:rsidP="000B0BBD">
            <w:pPr>
              <w:keepNext/>
              <w:spacing w:after="0" w:line="240" w:lineRule="auto"/>
              <w:ind w:left="45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44E2">
              <w:rPr>
                <w:rFonts w:ascii="Arial" w:eastAsia="Times New Roman" w:hAnsi="Arial" w:cs="Arial"/>
                <w:bCs/>
                <w:sz w:val="20"/>
                <w:szCs w:val="20"/>
              </w:rPr>
              <w:t>KANDANGAN  –  71214</w:t>
            </w:r>
          </w:p>
        </w:tc>
      </w:tr>
    </w:tbl>
    <w:p w:rsidR="0076307B" w:rsidRDefault="0076307B" w:rsidP="000B5B0A"/>
    <w:p w:rsidR="00A82BAA" w:rsidRDefault="00AF5F4A" w:rsidP="00A82BA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6307B">
        <w:rPr>
          <w:rFonts w:ascii="Bookman Old Style" w:hAnsi="Bookman Old Style"/>
          <w:b/>
          <w:sz w:val="24"/>
          <w:szCs w:val="24"/>
        </w:rPr>
        <w:t>KEPUTUSAN KEPALA DINAS KESEHATAN KABUPATEN</w:t>
      </w:r>
    </w:p>
    <w:p w:rsidR="00A84054" w:rsidRPr="0076307B" w:rsidRDefault="00AF5F4A" w:rsidP="00A82BA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6307B">
        <w:rPr>
          <w:rFonts w:ascii="Bookman Old Style" w:hAnsi="Bookman Old Style"/>
          <w:b/>
          <w:sz w:val="24"/>
          <w:szCs w:val="24"/>
        </w:rPr>
        <w:t xml:space="preserve"> HULU SUNGAI SELATAN</w:t>
      </w:r>
    </w:p>
    <w:p w:rsidR="00A84054" w:rsidRPr="0076307B" w:rsidRDefault="00DE6D54" w:rsidP="00AF5F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NOMOR </w:t>
      </w:r>
      <w:r>
        <w:rPr>
          <w:rFonts w:ascii="Bookman Old Style" w:hAnsi="Bookman Old Style"/>
          <w:b/>
          <w:sz w:val="24"/>
          <w:szCs w:val="24"/>
          <w:lang w:val="id-ID"/>
        </w:rPr>
        <w:t xml:space="preserve">04 </w:t>
      </w:r>
      <w:r w:rsidR="00AF5F4A" w:rsidRPr="0076307B">
        <w:rPr>
          <w:rFonts w:ascii="Bookman Old Style" w:hAnsi="Bookman Old Style"/>
          <w:b/>
          <w:sz w:val="24"/>
          <w:szCs w:val="24"/>
        </w:rPr>
        <w:t>TAHUN 2017</w:t>
      </w:r>
    </w:p>
    <w:p w:rsidR="00A84054" w:rsidRPr="0076307B" w:rsidRDefault="00A84054" w:rsidP="00AF5F4A">
      <w:pPr>
        <w:jc w:val="center"/>
        <w:rPr>
          <w:rFonts w:ascii="Bookman Old Style" w:hAnsi="Bookman Old Style"/>
          <w:b/>
          <w:sz w:val="24"/>
          <w:szCs w:val="24"/>
        </w:rPr>
      </w:pPr>
      <w:r w:rsidRPr="0076307B">
        <w:rPr>
          <w:rFonts w:ascii="Bookman Old Style" w:hAnsi="Bookman Old Style"/>
          <w:b/>
          <w:sz w:val="24"/>
          <w:szCs w:val="24"/>
        </w:rPr>
        <w:t>TENTANG</w:t>
      </w:r>
    </w:p>
    <w:p w:rsidR="0076307B" w:rsidRDefault="00A84054" w:rsidP="007630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6307B">
        <w:rPr>
          <w:rFonts w:ascii="Bookman Old Style" w:hAnsi="Bookman Old Style"/>
          <w:b/>
          <w:sz w:val="24"/>
          <w:szCs w:val="24"/>
        </w:rPr>
        <w:t xml:space="preserve">ROLE MODEL </w:t>
      </w:r>
      <w:proofErr w:type="gramStart"/>
      <w:r w:rsidRPr="0076307B">
        <w:rPr>
          <w:rFonts w:ascii="Bookman Old Style" w:hAnsi="Bookman Old Style"/>
          <w:b/>
          <w:sz w:val="24"/>
          <w:szCs w:val="24"/>
        </w:rPr>
        <w:t>AGEN  PERUBAHAN</w:t>
      </w:r>
      <w:proofErr w:type="gramEnd"/>
      <w:r w:rsidRPr="0076307B">
        <w:rPr>
          <w:rFonts w:ascii="Bookman Old Style" w:hAnsi="Bookman Old Style"/>
          <w:b/>
          <w:sz w:val="24"/>
          <w:szCs w:val="24"/>
        </w:rPr>
        <w:t xml:space="preserve">  PENDIDIKAN  DAN BUDAYA </w:t>
      </w:r>
    </w:p>
    <w:p w:rsidR="0076307B" w:rsidRDefault="00A84054" w:rsidP="007630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6307B">
        <w:rPr>
          <w:rFonts w:ascii="Bookman Old Style" w:hAnsi="Bookman Old Style"/>
          <w:b/>
          <w:sz w:val="24"/>
          <w:szCs w:val="24"/>
        </w:rPr>
        <w:t>ANTI</w:t>
      </w:r>
      <w:r w:rsidR="00AF5F4A" w:rsidRPr="0076307B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AF5F4A" w:rsidRPr="0076307B">
        <w:rPr>
          <w:rFonts w:ascii="Bookman Old Style" w:hAnsi="Bookman Old Style"/>
          <w:b/>
          <w:sz w:val="24"/>
          <w:szCs w:val="24"/>
        </w:rPr>
        <w:t>KORUPSI  DI</w:t>
      </w:r>
      <w:proofErr w:type="gramEnd"/>
      <w:r w:rsidR="00AF5F4A" w:rsidRPr="0076307B">
        <w:rPr>
          <w:rFonts w:ascii="Bookman Old Style" w:hAnsi="Bookman Old Style"/>
          <w:b/>
          <w:sz w:val="24"/>
          <w:szCs w:val="24"/>
        </w:rPr>
        <w:t xml:space="preserve"> LINGKUNGAN  DINAS KESEHATAN </w:t>
      </w:r>
    </w:p>
    <w:p w:rsidR="00A84054" w:rsidRPr="0076307B" w:rsidRDefault="00AF5F4A" w:rsidP="007630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6307B">
        <w:rPr>
          <w:rFonts w:ascii="Bookman Old Style" w:hAnsi="Bookman Old Style"/>
          <w:b/>
          <w:sz w:val="24"/>
          <w:szCs w:val="24"/>
        </w:rPr>
        <w:t>KABUPATEN HULU SUNGAI SELATAN</w:t>
      </w:r>
    </w:p>
    <w:p w:rsidR="00AF5F4A" w:rsidRPr="0076307B" w:rsidRDefault="00AF5F4A" w:rsidP="007630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6307B">
        <w:rPr>
          <w:rFonts w:ascii="Bookman Old Style" w:hAnsi="Bookman Old Style"/>
          <w:b/>
          <w:sz w:val="24"/>
          <w:szCs w:val="24"/>
        </w:rPr>
        <w:t>KEPALA DINAS KESEHATAN KABUPATEN HULU SUNGAI SELATAN</w:t>
      </w:r>
    </w:p>
    <w:p w:rsidR="00081818" w:rsidRPr="0076307B" w:rsidRDefault="00081818" w:rsidP="00AF5F4A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89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60"/>
        <w:gridCol w:w="7380"/>
      </w:tblGrid>
      <w:tr w:rsidR="00081818" w:rsidRPr="0076307B" w:rsidTr="000B5B0A">
        <w:tc>
          <w:tcPr>
            <w:tcW w:w="2155" w:type="dxa"/>
          </w:tcPr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B5B0A" w:rsidRDefault="000B5B0A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B5B0A" w:rsidRDefault="000B5B0A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B5B0A" w:rsidRPr="0076307B" w:rsidRDefault="000B5B0A" w:rsidP="00081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08181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360" w:type="dxa"/>
          </w:tcPr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307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B5B0A" w:rsidRDefault="000B5B0A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B5B0A" w:rsidRDefault="000B5B0A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B5B0A" w:rsidRPr="0076307B" w:rsidRDefault="000B5B0A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81818" w:rsidRPr="0076307B" w:rsidRDefault="00081818" w:rsidP="00AF5F4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307B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081818" w:rsidRPr="0076307B" w:rsidRDefault="00081818" w:rsidP="00081818">
            <w:pPr>
              <w:pStyle w:val="ListParagraph"/>
              <w:numPr>
                <w:ilvl w:val="0"/>
                <w:numId w:val="1"/>
              </w:numPr>
              <w:ind w:left="279" w:hanging="2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mewujudkan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reformasi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dilakukan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sungguh-sungguh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berkelanjutan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terhadap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mindset (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pola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pikir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)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culture set (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guna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meningkatkan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integritas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kinerja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081818" w:rsidRPr="0076307B" w:rsidRDefault="00081818" w:rsidP="00081818">
            <w:pPr>
              <w:pStyle w:val="ListParagraph"/>
              <w:numPr>
                <w:ilvl w:val="0"/>
                <w:numId w:val="1"/>
              </w:numPr>
              <w:ind w:left="279" w:hanging="2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mengefektifkan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mindset (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pola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pikir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culture set (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),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adanya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role model (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keteladanan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pimpinan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agen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081818" w:rsidRPr="0076307B" w:rsidRDefault="00081818" w:rsidP="00081818">
            <w:pPr>
              <w:pStyle w:val="ListParagraph"/>
              <w:numPr>
                <w:ilvl w:val="0"/>
                <w:numId w:val="1"/>
              </w:numPr>
              <w:ind w:left="279" w:hanging="2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sebag</w:t>
            </w:r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aimana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hurup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a,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8103A" w:rsidRPr="0076307B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Role Model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Agen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Hulu Sungai Selatan</w:t>
            </w:r>
          </w:p>
          <w:p w:rsidR="00081818" w:rsidRPr="0076307B" w:rsidRDefault="00081818" w:rsidP="0008181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8103A" w:rsidRPr="0076307B" w:rsidRDefault="00D8103A" w:rsidP="00F707D6">
            <w:pPr>
              <w:pStyle w:val="ListParagraph"/>
              <w:numPr>
                <w:ilvl w:val="0"/>
                <w:numId w:val="2"/>
              </w:numPr>
              <w:ind w:left="252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28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1999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Negara yang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Bersih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Kolusi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Nepotisme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D8103A" w:rsidRPr="0076307B" w:rsidRDefault="00D8103A" w:rsidP="00F707D6">
            <w:pPr>
              <w:pStyle w:val="ListParagraph"/>
              <w:numPr>
                <w:ilvl w:val="0"/>
                <w:numId w:val="2"/>
              </w:numPr>
              <w:ind w:left="252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81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2010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Grand Design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Reformasi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2010-2025;</w:t>
            </w:r>
          </w:p>
          <w:p w:rsidR="00D8103A" w:rsidRPr="0076307B" w:rsidRDefault="00D8103A" w:rsidP="00F707D6">
            <w:pPr>
              <w:pStyle w:val="ListParagraph"/>
              <w:numPr>
                <w:ilvl w:val="0"/>
                <w:numId w:val="2"/>
              </w:numPr>
              <w:ind w:left="252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307B"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proofErr w:type="gram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55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Srategi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Nasional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.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Pencegahan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Pemberantasan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F707D6" w:rsidRPr="0076307B" w:rsidRDefault="00F707D6" w:rsidP="00F707D6">
            <w:pPr>
              <w:pStyle w:val="ListParagraph"/>
              <w:numPr>
                <w:ilvl w:val="0"/>
                <w:numId w:val="2"/>
              </w:numPr>
              <w:ind w:left="252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Instruksi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Presiden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2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Aksi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Pencegahan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Pemberantasan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F707D6" w:rsidRPr="0076307B" w:rsidRDefault="00F707D6" w:rsidP="00F707D6">
            <w:pPr>
              <w:pStyle w:val="ListParagraph"/>
              <w:numPr>
                <w:ilvl w:val="0"/>
                <w:numId w:val="2"/>
              </w:numPr>
              <w:ind w:left="252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Pendayagunaan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Aparatur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Reformasi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Road Map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Reformasi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F707D6" w:rsidRPr="0076307B" w:rsidRDefault="00F707D6" w:rsidP="00F707D6">
            <w:pPr>
              <w:pStyle w:val="ListParagraph"/>
              <w:numPr>
                <w:ilvl w:val="0"/>
                <w:numId w:val="2"/>
              </w:numPr>
              <w:ind w:left="252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Pendayagunaan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Aparatur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Reformasi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52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Zona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Integritas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Menuju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Wilayah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Bebas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Wilayah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Birokrasi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Bersih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Melayani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Instansi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0B5B0A" w:rsidRDefault="00F707D6" w:rsidP="00F707D6">
            <w:pPr>
              <w:pStyle w:val="ListParagraph"/>
              <w:numPr>
                <w:ilvl w:val="0"/>
                <w:numId w:val="2"/>
              </w:numPr>
              <w:ind w:left="252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Hulu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Sungai Selatan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="000B5B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B5B0A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0B5B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B5B0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="000B5B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B5B0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="000B5B0A">
              <w:rPr>
                <w:rFonts w:ascii="Bookman Old Style" w:hAnsi="Bookman Old Style"/>
                <w:sz w:val="24"/>
                <w:szCs w:val="24"/>
              </w:rPr>
              <w:t xml:space="preserve">   Daerah 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B5B0A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Daerah </w:t>
            </w:r>
            <w:r w:rsidR="000B5B0A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081818" w:rsidRPr="008D344F" w:rsidRDefault="00F707D6" w:rsidP="000B5B0A">
            <w:pPr>
              <w:pStyle w:val="ListParagraph"/>
              <w:ind w:left="252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Hulu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Sungai Selatan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13,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Hulu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Sungai Selatan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12);</w:t>
            </w:r>
          </w:p>
        </w:tc>
      </w:tr>
    </w:tbl>
    <w:p w:rsidR="00081818" w:rsidRPr="0076307B" w:rsidRDefault="00081818" w:rsidP="00AF5F4A">
      <w:pPr>
        <w:jc w:val="center"/>
        <w:rPr>
          <w:rFonts w:ascii="Bookman Old Style" w:hAnsi="Bookman Old Style"/>
          <w:sz w:val="24"/>
          <w:szCs w:val="24"/>
        </w:rPr>
      </w:pPr>
    </w:p>
    <w:p w:rsidR="00A84054" w:rsidRPr="000B5B0A" w:rsidRDefault="009F23C6" w:rsidP="00F707D6">
      <w:pPr>
        <w:jc w:val="center"/>
        <w:rPr>
          <w:rFonts w:ascii="Bookman Old Style" w:hAnsi="Bookman Old Style"/>
          <w:b/>
          <w:sz w:val="24"/>
          <w:szCs w:val="24"/>
        </w:rPr>
      </w:pPr>
      <w:r w:rsidRPr="000B5B0A">
        <w:rPr>
          <w:rFonts w:ascii="Bookman Old Style" w:hAnsi="Bookman Old Style"/>
          <w:b/>
          <w:sz w:val="24"/>
          <w:szCs w:val="24"/>
        </w:rPr>
        <w:t>MEMUTUSK</w:t>
      </w:r>
      <w:r w:rsidR="00A84054" w:rsidRPr="000B5B0A">
        <w:rPr>
          <w:rFonts w:ascii="Bookman Old Style" w:hAnsi="Bookman Old Style"/>
          <w:b/>
          <w:sz w:val="24"/>
          <w:szCs w:val="24"/>
        </w:rPr>
        <w:t>AN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60"/>
        <w:gridCol w:w="7380"/>
      </w:tblGrid>
      <w:tr w:rsidR="00F707D6" w:rsidRPr="0076307B" w:rsidTr="000B5B0A">
        <w:tc>
          <w:tcPr>
            <w:tcW w:w="2155" w:type="dxa"/>
          </w:tcPr>
          <w:p w:rsidR="00F707D6" w:rsidRDefault="00F707D6" w:rsidP="000B0BB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  <w:p w:rsidR="00902887" w:rsidRDefault="00902887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02887" w:rsidRPr="0076307B" w:rsidRDefault="00902887" w:rsidP="000B0BB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PERTAMA</w:t>
            </w:r>
          </w:p>
          <w:p w:rsidR="006A4A37" w:rsidRPr="0076307B" w:rsidRDefault="006A4A37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A4A37" w:rsidRDefault="006A4A37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B5B0A" w:rsidRPr="0076307B" w:rsidRDefault="000B5B0A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A4A37" w:rsidRPr="0076307B" w:rsidRDefault="00902887" w:rsidP="000B0BB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KEDUA</w:t>
            </w:r>
          </w:p>
          <w:p w:rsidR="00F707D6" w:rsidRPr="0076307B" w:rsidRDefault="00F707D6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" w:type="dxa"/>
          </w:tcPr>
          <w:p w:rsidR="00F707D6" w:rsidRPr="0076307B" w:rsidRDefault="00F707D6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307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6A4A37" w:rsidRPr="0076307B" w:rsidRDefault="006A4A37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4A37" w:rsidRPr="0076307B" w:rsidRDefault="006A4A37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4A37" w:rsidRDefault="006A4A37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B5B0A" w:rsidRDefault="000B5B0A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02887" w:rsidRPr="0076307B" w:rsidRDefault="00902887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4A37" w:rsidRPr="0076307B" w:rsidRDefault="006A4A37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307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F707D6" w:rsidRPr="0076307B" w:rsidRDefault="00F707D6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707D6" w:rsidRPr="0076307B" w:rsidRDefault="00F707D6" w:rsidP="006A4A3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80" w:type="dxa"/>
          </w:tcPr>
          <w:p w:rsidR="00902887" w:rsidRDefault="00902887" w:rsidP="006D3B2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02887" w:rsidRDefault="00902887" w:rsidP="006D3B2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707D6" w:rsidRPr="0076307B" w:rsidRDefault="00CE6702" w:rsidP="006D3B2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Role Model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Agen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2887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proofErr w:type="gram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 Anti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887">
              <w:rPr>
                <w:rFonts w:ascii="Bookman Old Style" w:hAnsi="Bookman Old Style"/>
                <w:sz w:val="24"/>
                <w:szCs w:val="24"/>
              </w:rPr>
              <w:t>Hulu</w:t>
            </w:r>
            <w:proofErr w:type="spellEnd"/>
            <w:r w:rsidR="00902887">
              <w:rPr>
                <w:rFonts w:ascii="Bookman Old Style" w:hAnsi="Bookman Old Style"/>
                <w:sz w:val="24"/>
                <w:szCs w:val="24"/>
              </w:rPr>
              <w:t xml:space="preserve"> Sungai S</w:t>
            </w:r>
            <w:r w:rsidR="00902887" w:rsidRPr="0076307B">
              <w:rPr>
                <w:rFonts w:ascii="Bookman Old Style" w:hAnsi="Bookman Old Style"/>
                <w:sz w:val="24"/>
                <w:szCs w:val="24"/>
              </w:rPr>
              <w:t xml:space="preserve">elatan. </w:t>
            </w:r>
          </w:p>
          <w:p w:rsidR="00F707D6" w:rsidRPr="0076307B" w:rsidRDefault="00F707D6" w:rsidP="006D3B2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6D3B22" w:rsidRPr="0076307B" w:rsidRDefault="006A4A37" w:rsidP="006A4A3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Nama-nama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role</w:t>
            </w:r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model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agen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Kesehatan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Hulu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Sungai Selatan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>berikut</w:t>
            </w:r>
            <w:proofErr w:type="spellEnd"/>
            <w:r w:rsidR="006D3B22" w:rsidRPr="0076307B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</w:p>
        </w:tc>
      </w:tr>
    </w:tbl>
    <w:p w:rsidR="00F707D6" w:rsidRPr="0076307B" w:rsidRDefault="00F707D6" w:rsidP="00A84054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7380" w:type="dxa"/>
        <w:tblInd w:w="2515" w:type="dxa"/>
        <w:tblLook w:val="04A0" w:firstRow="1" w:lastRow="0" w:firstColumn="1" w:lastColumn="0" w:noHBand="0" w:noVBand="1"/>
      </w:tblPr>
      <w:tblGrid>
        <w:gridCol w:w="630"/>
        <w:gridCol w:w="3780"/>
        <w:gridCol w:w="2970"/>
      </w:tblGrid>
      <w:tr w:rsidR="00F42732" w:rsidRPr="00374A65" w:rsidTr="00374A65">
        <w:tc>
          <w:tcPr>
            <w:tcW w:w="630" w:type="dxa"/>
          </w:tcPr>
          <w:p w:rsidR="00F42732" w:rsidRPr="00374A65" w:rsidRDefault="00F42732" w:rsidP="00F42732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NO</w:t>
            </w:r>
          </w:p>
        </w:tc>
        <w:tc>
          <w:tcPr>
            <w:tcW w:w="3780" w:type="dxa"/>
          </w:tcPr>
          <w:p w:rsidR="00F42732" w:rsidRPr="00374A65" w:rsidRDefault="00F42732" w:rsidP="00F42732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NAMA</w:t>
            </w:r>
          </w:p>
        </w:tc>
        <w:tc>
          <w:tcPr>
            <w:tcW w:w="2970" w:type="dxa"/>
          </w:tcPr>
          <w:p w:rsidR="00F42732" w:rsidRPr="00374A65" w:rsidRDefault="00F42732" w:rsidP="00F42732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JABATAN</w:t>
            </w:r>
          </w:p>
        </w:tc>
      </w:tr>
      <w:tr w:rsidR="00F42732" w:rsidRPr="00374A65" w:rsidTr="00374A65">
        <w:tc>
          <w:tcPr>
            <w:tcW w:w="630" w:type="dxa"/>
          </w:tcPr>
          <w:p w:rsidR="00F42732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2.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3.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4.</w:t>
            </w:r>
          </w:p>
          <w:p w:rsidR="00374A65" w:rsidRPr="00374A65" w:rsidRDefault="00374A65" w:rsidP="00AC0756">
            <w:pPr>
              <w:jc w:val="center"/>
              <w:rPr>
                <w:rFonts w:ascii="Bookman Old Style" w:hAnsi="Bookman Old Style"/>
              </w:rPr>
            </w:pP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5.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6.</w:t>
            </w:r>
          </w:p>
          <w:p w:rsidR="00AC0756" w:rsidRPr="00374A65" w:rsidRDefault="00374A65" w:rsidP="00374A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AC0756" w:rsidRPr="00374A65">
              <w:rPr>
                <w:rFonts w:ascii="Bookman Old Style" w:hAnsi="Bookman Old Style"/>
              </w:rPr>
              <w:t>7.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8.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9.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10.</w:t>
            </w:r>
          </w:p>
          <w:p w:rsidR="00374A65" w:rsidRPr="00374A65" w:rsidRDefault="00374A65" w:rsidP="00AC0756">
            <w:pPr>
              <w:jc w:val="center"/>
              <w:rPr>
                <w:rFonts w:ascii="Bookman Old Style" w:hAnsi="Bookman Old Style"/>
              </w:rPr>
            </w:pP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11.</w:t>
            </w:r>
          </w:p>
          <w:p w:rsidR="00374A65" w:rsidRPr="00374A65" w:rsidRDefault="00374A65" w:rsidP="00AC0756">
            <w:pPr>
              <w:jc w:val="center"/>
              <w:rPr>
                <w:rFonts w:ascii="Bookman Old Style" w:hAnsi="Bookman Old Style"/>
              </w:rPr>
            </w:pP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12.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13.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14.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15.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16.</w:t>
            </w:r>
          </w:p>
          <w:p w:rsidR="00374A65" w:rsidRPr="00374A65" w:rsidRDefault="00374A65" w:rsidP="00AC0756">
            <w:pPr>
              <w:jc w:val="center"/>
              <w:rPr>
                <w:rFonts w:ascii="Bookman Old Style" w:hAnsi="Bookman Old Style"/>
              </w:rPr>
            </w:pP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17.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18.</w:t>
            </w:r>
          </w:p>
          <w:p w:rsidR="00AC0756" w:rsidRPr="00374A65" w:rsidRDefault="00AC0756" w:rsidP="00AC0756">
            <w:pPr>
              <w:jc w:val="center"/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>19.</w:t>
            </w:r>
          </w:p>
        </w:tc>
        <w:tc>
          <w:tcPr>
            <w:tcW w:w="3780" w:type="dxa"/>
          </w:tcPr>
          <w:p w:rsidR="00F42732" w:rsidRPr="00374A65" w:rsidRDefault="00682F8B" w:rsidP="00682F8B">
            <w:pPr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 xml:space="preserve">H. </w:t>
            </w:r>
            <w:proofErr w:type="spellStart"/>
            <w:r w:rsidR="00F42732" w:rsidRPr="00374A65">
              <w:rPr>
                <w:rFonts w:ascii="Bookman Old Style" w:hAnsi="Bookman Old Style"/>
              </w:rPr>
              <w:t>Zainul</w:t>
            </w:r>
            <w:proofErr w:type="spellEnd"/>
            <w:r w:rsidR="00F42732"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="00F42732" w:rsidRPr="00374A65">
              <w:rPr>
                <w:rFonts w:ascii="Bookman Old Style" w:hAnsi="Bookman Old Style"/>
              </w:rPr>
              <w:t>Elmy</w:t>
            </w:r>
            <w:proofErr w:type="spellEnd"/>
            <w:r w:rsidR="00F42732" w:rsidRPr="00374A65">
              <w:rPr>
                <w:rFonts w:ascii="Bookman Old Style" w:hAnsi="Bookman Old Style"/>
              </w:rPr>
              <w:t xml:space="preserve">, </w:t>
            </w:r>
            <w:proofErr w:type="spellStart"/>
            <w:r w:rsidR="00F42732" w:rsidRPr="00374A65">
              <w:rPr>
                <w:rFonts w:ascii="Bookman Old Style" w:hAnsi="Bookman Old Style"/>
              </w:rPr>
              <w:t>S.Sos</w:t>
            </w:r>
            <w:proofErr w:type="spellEnd"/>
            <w:r w:rsidR="00F42732" w:rsidRPr="00374A65">
              <w:rPr>
                <w:rFonts w:ascii="Bookman Old Style" w:hAnsi="Bookman Old Style"/>
              </w:rPr>
              <w:t>, M.AP</w:t>
            </w:r>
          </w:p>
          <w:p w:rsidR="00E33119" w:rsidRPr="00374A65" w:rsidRDefault="00F42732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Daru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Priyanto</w:t>
            </w:r>
            <w:proofErr w:type="spellEnd"/>
            <w:r w:rsidR="00682F8B" w:rsidRPr="00374A65">
              <w:rPr>
                <w:rFonts w:ascii="Bookman Old Style" w:hAnsi="Bookman Old Style"/>
              </w:rPr>
              <w:t>, SKM</w:t>
            </w:r>
          </w:p>
          <w:p w:rsidR="00682F8B" w:rsidRPr="00374A65" w:rsidRDefault="00682F8B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Hj</w:t>
            </w:r>
            <w:proofErr w:type="spellEnd"/>
            <w:r w:rsidRPr="00374A65">
              <w:rPr>
                <w:rFonts w:ascii="Bookman Old Style" w:hAnsi="Bookman Old Style"/>
              </w:rPr>
              <w:t xml:space="preserve">. </w:t>
            </w:r>
            <w:proofErr w:type="spellStart"/>
            <w:r w:rsidRPr="00374A65">
              <w:rPr>
                <w:rFonts w:ascii="Bookman Old Style" w:hAnsi="Bookman Old Style"/>
              </w:rPr>
              <w:t>Hanti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Wahyuningsih</w:t>
            </w:r>
            <w:proofErr w:type="spellEnd"/>
          </w:p>
          <w:p w:rsidR="00682F8B" w:rsidRPr="00374A65" w:rsidRDefault="00682F8B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Salahuddin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</w:t>
            </w:r>
            <w:proofErr w:type="spellStart"/>
            <w:r w:rsidRPr="00374A65">
              <w:rPr>
                <w:rFonts w:ascii="Bookman Old Style" w:hAnsi="Bookman Old Style"/>
              </w:rPr>
              <w:t>S.Kep.Ns</w:t>
            </w:r>
            <w:proofErr w:type="spellEnd"/>
          </w:p>
          <w:p w:rsidR="00374A65" w:rsidRPr="00374A65" w:rsidRDefault="00374A65" w:rsidP="00682F8B">
            <w:pPr>
              <w:rPr>
                <w:rFonts w:ascii="Bookman Old Style" w:hAnsi="Bookman Old Style"/>
              </w:rPr>
            </w:pPr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dr.Hj.Mardiatun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Zuairina</w:t>
            </w:r>
            <w:proofErr w:type="spellEnd"/>
          </w:p>
          <w:p w:rsidR="00682F8B" w:rsidRPr="00374A65" w:rsidRDefault="00682F8B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Filaili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Mauludiani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S.KM, </w:t>
            </w:r>
            <w:proofErr w:type="spellStart"/>
            <w:r w:rsidRPr="00374A65">
              <w:rPr>
                <w:rFonts w:ascii="Bookman Old Style" w:hAnsi="Bookman Old Style"/>
              </w:rPr>
              <w:t>M.Kes</w:t>
            </w:r>
            <w:proofErr w:type="spellEnd"/>
          </w:p>
          <w:p w:rsidR="00682F8B" w:rsidRPr="00374A65" w:rsidRDefault="00682F8B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Hj</w:t>
            </w:r>
            <w:proofErr w:type="spellEnd"/>
            <w:r w:rsidRPr="00374A65">
              <w:rPr>
                <w:rFonts w:ascii="Bookman Old Style" w:hAnsi="Bookman Old Style"/>
              </w:rPr>
              <w:t xml:space="preserve">. </w:t>
            </w:r>
            <w:proofErr w:type="spellStart"/>
            <w:r w:rsidRPr="00374A65">
              <w:rPr>
                <w:rFonts w:ascii="Bookman Old Style" w:hAnsi="Bookman Old Style"/>
              </w:rPr>
              <w:t>Yuriana</w:t>
            </w:r>
            <w:proofErr w:type="spellEnd"/>
            <w:r w:rsidRPr="00374A65">
              <w:rPr>
                <w:rFonts w:ascii="Bookman Old Style" w:hAnsi="Bookman Old Style"/>
              </w:rPr>
              <w:t xml:space="preserve"> Nor, S.AP</w:t>
            </w:r>
          </w:p>
          <w:p w:rsidR="00682F8B" w:rsidRPr="00374A65" w:rsidRDefault="00682F8B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Syaira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Kausari</w:t>
            </w:r>
            <w:proofErr w:type="spellEnd"/>
            <w:r w:rsidRPr="00374A65">
              <w:rPr>
                <w:rFonts w:ascii="Bookman Old Style" w:hAnsi="Bookman Old Style"/>
              </w:rPr>
              <w:t>, S.KM</w:t>
            </w:r>
          </w:p>
          <w:p w:rsidR="00682F8B" w:rsidRPr="00374A65" w:rsidRDefault="00682F8B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Rahmaniar</w:t>
            </w:r>
            <w:proofErr w:type="spellEnd"/>
            <w:r w:rsidRPr="00374A65">
              <w:rPr>
                <w:rFonts w:ascii="Bookman Old Style" w:hAnsi="Bookman Old Style"/>
              </w:rPr>
              <w:t>, S. KM</w:t>
            </w:r>
          </w:p>
          <w:p w:rsidR="00682F8B" w:rsidRPr="00374A65" w:rsidRDefault="00682F8B" w:rsidP="00682F8B">
            <w:pPr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 xml:space="preserve">M. </w:t>
            </w:r>
            <w:proofErr w:type="spellStart"/>
            <w:r w:rsidRPr="00374A65">
              <w:rPr>
                <w:rFonts w:ascii="Bookman Old Style" w:hAnsi="Bookman Old Style"/>
              </w:rPr>
              <w:t>Fardiyannoor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</w:t>
            </w:r>
            <w:proofErr w:type="spellStart"/>
            <w:r w:rsidRPr="00374A65">
              <w:rPr>
                <w:rFonts w:ascii="Bookman Old Style" w:hAnsi="Bookman Old Style"/>
              </w:rPr>
              <w:t>S.Far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</w:t>
            </w:r>
            <w:proofErr w:type="spellStart"/>
            <w:r w:rsidRPr="00374A65">
              <w:rPr>
                <w:rFonts w:ascii="Bookman Old Style" w:hAnsi="Bookman Old Style"/>
              </w:rPr>
              <w:t>M.Sc</w:t>
            </w:r>
            <w:proofErr w:type="spellEnd"/>
            <w:r w:rsidRPr="00374A65">
              <w:rPr>
                <w:rFonts w:ascii="Bookman Old Style" w:hAnsi="Bookman Old Style"/>
              </w:rPr>
              <w:t>, Apt</w:t>
            </w:r>
          </w:p>
          <w:p w:rsidR="00682F8B" w:rsidRPr="00374A65" w:rsidRDefault="00682F8B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Basuki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Alfiannor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</w:t>
            </w:r>
            <w:proofErr w:type="spellStart"/>
            <w:r w:rsidRPr="00374A65">
              <w:rPr>
                <w:rFonts w:ascii="Bookman Old Style" w:hAnsi="Bookman Old Style"/>
              </w:rPr>
              <w:t>S.Kep.Ns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</w:t>
            </w:r>
            <w:proofErr w:type="spellStart"/>
            <w:r w:rsidRPr="00374A65">
              <w:rPr>
                <w:rFonts w:ascii="Bookman Old Style" w:hAnsi="Bookman Old Style"/>
              </w:rPr>
              <w:t>M.Kep</w:t>
            </w:r>
            <w:proofErr w:type="spellEnd"/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 xml:space="preserve">H. Nor </w:t>
            </w:r>
            <w:proofErr w:type="spellStart"/>
            <w:r w:rsidRPr="00374A65">
              <w:rPr>
                <w:rFonts w:ascii="Bookman Old Style" w:hAnsi="Bookman Old Style"/>
              </w:rPr>
              <w:t>Ipansyah</w:t>
            </w:r>
            <w:proofErr w:type="spellEnd"/>
            <w:r w:rsidRPr="00374A65">
              <w:rPr>
                <w:rFonts w:ascii="Bookman Old Style" w:hAnsi="Bookman Old Style"/>
              </w:rPr>
              <w:t>, S.KM, MM</w:t>
            </w:r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Rosadi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Iskandar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Elmi</w:t>
            </w:r>
            <w:proofErr w:type="spellEnd"/>
            <w:r w:rsidRPr="00374A65">
              <w:rPr>
                <w:rFonts w:ascii="Bookman Old Style" w:hAnsi="Bookman Old Style"/>
              </w:rPr>
              <w:t>, S.ST</w:t>
            </w:r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Hj</w:t>
            </w:r>
            <w:proofErr w:type="spellEnd"/>
            <w:r w:rsidRPr="00374A65">
              <w:rPr>
                <w:rFonts w:ascii="Bookman Old Style" w:hAnsi="Bookman Old Style"/>
              </w:rPr>
              <w:t xml:space="preserve">. </w:t>
            </w:r>
            <w:proofErr w:type="spellStart"/>
            <w:r w:rsidRPr="00374A65">
              <w:rPr>
                <w:rFonts w:ascii="Bookman Old Style" w:hAnsi="Bookman Old Style"/>
              </w:rPr>
              <w:t>Latipah</w:t>
            </w:r>
            <w:proofErr w:type="spellEnd"/>
            <w:r w:rsidRPr="00374A65">
              <w:rPr>
                <w:rFonts w:ascii="Bookman Old Style" w:hAnsi="Bookman Old Style"/>
              </w:rPr>
              <w:t>, S.ST</w:t>
            </w:r>
          </w:p>
          <w:p w:rsidR="00682F8B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Basuki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Rahmat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</w:t>
            </w:r>
            <w:proofErr w:type="spellStart"/>
            <w:r w:rsidRPr="00374A65">
              <w:rPr>
                <w:rFonts w:ascii="Bookman Old Style" w:hAnsi="Bookman Old Style"/>
              </w:rPr>
              <w:t>S.Kep</w:t>
            </w:r>
            <w:proofErr w:type="spellEnd"/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Rakhmat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Peronema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Pusaka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ST, </w:t>
            </w:r>
            <w:proofErr w:type="spellStart"/>
            <w:r w:rsidRPr="00374A65">
              <w:rPr>
                <w:rFonts w:ascii="Bookman Old Style" w:hAnsi="Bookman Old Style"/>
              </w:rPr>
              <w:t>M.Eng</w:t>
            </w:r>
            <w:proofErr w:type="spellEnd"/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r w:rsidRPr="00374A65">
              <w:rPr>
                <w:rFonts w:ascii="Bookman Old Style" w:hAnsi="Bookman Old Style"/>
              </w:rPr>
              <w:t xml:space="preserve">H. </w:t>
            </w:r>
            <w:proofErr w:type="spellStart"/>
            <w:r w:rsidRPr="00374A65">
              <w:rPr>
                <w:rFonts w:ascii="Bookman Old Style" w:hAnsi="Bookman Old Style"/>
              </w:rPr>
              <w:t>Jaelani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Majedi</w:t>
            </w:r>
            <w:proofErr w:type="spellEnd"/>
            <w:r w:rsidRPr="00374A65">
              <w:rPr>
                <w:rFonts w:ascii="Bookman Old Style" w:hAnsi="Bookman Old Style"/>
              </w:rPr>
              <w:t xml:space="preserve">, </w:t>
            </w:r>
            <w:proofErr w:type="spellStart"/>
            <w:r w:rsidRPr="00374A65">
              <w:rPr>
                <w:rFonts w:ascii="Bookman Old Style" w:hAnsi="Bookman Old Style"/>
              </w:rPr>
              <w:t>S.Km</w:t>
            </w:r>
            <w:proofErr w:type="spellEnd"/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Mohamad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Arifin</w:t>
            </w:r>
            <w:proofErr w:type="spellEnd"/>
            <w:r w:rsidRPr="00374A65">
              <w:rPr>
                <w:rFonts w:ascii="Bookman Old Style" w:hAnsi="Bookman Old Style"/>
              </w:rPr>
              <w:t>, S.KM</w:t>
            </w:r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Noryamin</w:t>
            </w:r>
            <w:proofErr w:type="spellEnd"/>
            <w:r w:rsidRPr="00374A65">
              <w:rPr>
                <w:rFonts w:ascii="Bookman Old Style" w:hAnsi="Bookman Old Style"/>
              </w:rPr>
              <w:t>, S.ST</w:t>
            </w:r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</w:p>
        </w:tc>
        <w:tc>
          <w:tcPr>
            <w:tcW w:w="2970" w:type="dxa"/>
          </w:tcPr>
          <w:p w:rsidR="00F42732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Sekretaris</w:t>
            </w:r>
            <w:proofErr w:type="spellEnd"/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Kabid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Pel</w:t>
            </w:r>
            <w:proofErr w:type="spellEnd"/>
            <w:r w:rsidRPr="00374A65">
              <w:rPr>
                <w:rFonts w:ascii="Bookman Old Style" w:hAnsi="Bookman Old Style"/>
              </w:rPr>
              <w:t xml:space="preserve">. </w:t>
            </w:r>
            <w:proofErr w:type="spellStart"/>
            <w:r w:rsidRPr="00374A65">
              <w:rPr>
                <w:rFonts w:ascii="Bookman Old Style" w:hAnsi="Bookman Old Style"/>
              </w:rPr>
              <w:t>Kesehatan</w:t>
            </w:r>
            <w:proofErr w:type="spellEnd"/>
          </w:p>
          <w:p w:rsidR="00E33119" w:rsidRPr="00374A65" w:rsidRDefault="00484152" w:rsidP="00682F8B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Kabid</w:t>
            </w:r>
            <w:proofErr w:type="spellEnd"/>
            <w:r>
              <w:rPr>
                <w:rFonts w:ascii="Bookman Old Style" w:hAnsi="Bookman Old Style"/>
              </w:rPr>
              <w:t xml:space="preserve"> P2K</w:t>
            </w:r>
            <w:r w:rsidR="00E33119" w:rsidRPr="00374A65">
              <w:rPr>
                <w:rFonts w:ascii="Bookman Old Style" w:hAnsi="Bookman Old Style"/>
              </w:rPr>
              <w:t>L</w:t>
            </w:r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Kabid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Prasarana</w:t>
            </w:r>
            <w:proofErr w:type="spellEnd"/>
            <w:r w:rsidRPr="00374A65">
              <w:rPr>
                <w:rFonts w:ascii="Bookman Old Style" w:hAnsi="Bookman Old Style"/>
              </w:rPr>
              <w:t xml:space="preserve"> &amp; </w:t>
            </w:r>
            <w:proofErr w:type="spellStart"/>
            <w:r w:rsidRPr="00374A65">
              <w:rPr>
                <w:rFonts w:ascii="Bookman Old Style" w:hAnsi="Bookman Old Style"/>
              </w:rPr>
              <w:t>Sarana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Kabid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Kesga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Kasubag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Perencanaan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Kasubag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Keuangan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Kasubag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Umpeg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Pelkes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Rujukan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FKOT</w:t>
            </w:r>
          </w:p>
          <w:p w:rsidR="00374A65" w:rsidRDefault="00374A65" w:rsidP="00682F8B">
            <w:pPr>
              <w:rPr>
                <w:rFonts w:ascii="Bookman Old Style" w:hAnsi="Bookman Old Style"/>
              </w:rPr>
            </w:pPr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Yankes</w:t>
            </w:r>
            <w:proofErr w:type="spellEnd"/>
            <w:r w:rsidRPr="00374A65">
              <w:rPr>
                <w:rFonts w:ascii="Bookman Old Style" w:hAnsi="Bookman Old Style"/>
              </w:rPr>
              <w:t xml:space="preserve"> Primer &amp; </w:t>
            </w:r>
            <w:proofErr w:type="spellStart"/>
            <w:r w:rsidRPr="00374A65">
              <w:rPr>
                <w:rFonts w:ascii="Bookman Old Style" w:hAnsi="Bookman Old Style"/>
              </w:rPr>
              <w:t>Trad</w:t>
            </w:r>
            <w:proofErr w:type="spellEnd"/>
            <w:r w:rsidRPr="00374A65">
              <w:rPr>
                <w:rFonts w:ascii="Bookman Old Style" w:hAnsi="Bookman Old Style"/>
              </w:rPr>
              <w:t>.</w:t>
            </w:r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Perbaikan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Gizi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Promkes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Kesga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Alkes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P2Sarkes</w:t>
            </w:r>
          </w:p>
          <w:p w:rsidR="00374A65" w:rsidRDefault="00374A65" w:rsidP="00682F8B">
            <w:pPr>
              <w:rPr>
                <w:rFonts w:ascii="Bookman Old Style" w:hAnsi="Bookman Old Style"/>
              </w:rPr>
            </w:pPr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P2M</w:t>
            </w:r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</w:t>
            </w:r>
            <w:proofErr w:type="spellStart"/>
            <w:r w:rsidRPr="00374A65">
              <w:rPr>
                <w:rFonts w:ascii="Bookman Old Style" w:hAnsi="Bookman Old Style"/>
              </w:rPr>
              <w:t>Kesling</w:t>
            </w:r>
            <w:proofErr w:type="spellEnd"/>
          </w:p>
          <w:p w:rsidR="00AC0756" w:rsidRPr="00374A65" w:rsidRDefault="00AC0756" w:rsidP="00682F8B">
            <w:pPr>
              <w:rPr>
                <w:rFonts w:ascii="Bookman Old Style" w:hAnsi="Bookman Old Style"/>
              </w:rPr>
            </w:pPr>
            <w:proofErr w:type="spellStart"/>
            <w:r w:rsidRPr="00374A65">
              <w:rPr>
                <w:rFonts w:ascii="Bookman Old Style" w:hAnsi="Bookman Old Style"/>
              </w:rPr>
              <w:t>Kasi</w:t>
            </w:r>
            <w:proofErr w:type="spellEnd"/>
            <w:r w:rsidRPr="00374A65">
              <w:rPr>
                <w:rFonts w:ascii="Bookman Old Style" w:hAnsi="Bookman Old Style"/>
              </w:rPr>
              <w:t xml:space="preserve"> P2PTM</w:t>
            </w:r>
          </w:p>
          <w:p w:rsidR="00E33119" w:rsidRPr="00374A65" w:rsidRDefault="00E33119" w:rsidP="00682F8B">
            <w:pPr>
              <w:rPr>
                <w:rFonts w:ascii="Bookman Old Style" w:hAnsi="Bookman Old Style"/>
              </w:rPr>
            </w:pPr>
          </w:p>
        </w:tc>
      </w:tr>
    </w:tbl>
    <w:p w:rsidR="00F42732" w:rsidRPr="0076307B" w:rsidRDefault="00F42732" w:rsidP="00A84054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60"/>
        <w:gridCol w:w="7380"/>
      </w:tblGrid>
      <w:tr w:rsidR="00AC0756" w:rsidRPr="0076307B" w:rsidTr="007A00DB">
        <w:tc>
          <w:tcPr>
            <w:tcW w:w="2155" w:type="dxa"/>
          </w:tcPr>
          <w:p w:rsidR="00AC0756" w:rsidRPr="0076307B" w:rsidRDefault="00902887" w:rsidP="000B0BB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KETIGA</w:t>
            </w:r>
          </w:p>
          <w:p w:rsidR="00AC0756" w:rsidRPr="0076307B" w:rsidRDefault="00AC0756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0756" w:rsidRPr="0076307B" w:rsidRDefault="00AC0756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0756" w:rsidRPr="0076307B" w:rsidRDefault="00AC0756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0756" w:rsidRPr="0076307B" w:rsidRDefault="00902887" w:rsidP="000B0BB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  <w:p w:rsidR="00AC0756" w:rsidRPr="0076307B" w:rsidRDefault="00AC0756" w:rsidP="000B0BB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" w:type="dxa"/>
          </w:tcPr>
          <w:p w:rsidR="00AC0756" w:rsidRPr="0076307B" w:rsidRDefault="00AC0756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307B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AC0756" w:rsidRPr="0076307B" w:rsidRDefault="00AC0756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0756" w:rsidRPr="0076307B" w:rsidRDefault="00AC0756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0756" w:rsidRPr="0076307B" w:rsidRDefault="00AC0756" w:rsidP="000B0BB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0756" w:rsidRPr="0076307B" w:rsidRDefault="00AC0756" w:rsidP="00AC07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6307B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AC0756" w:rsidRPr="0076307B" w:rsidRDefault="00AC0756" w:rsidP="00AC075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Penjelasan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mengenai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role model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307B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proofErr w:type="gram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akan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dilaksanakan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tercantum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terpisahkan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.  </w:t>
            </w:r>
          </w:p>
          <w:p w:rsidR="00AC0756" w:rsidRPr="0076307B" w:rsidRDefault="00AC0756" w:rsidP="00AC075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C0756" w:rsidRPr="0076307B" w:rsidRDefault="00AC0756" w:rsidP="00AC075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mulai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76307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AC0756" w:rsidRPr="0076307B" w:rsidRDefault="00AC0756" w:rsidP="00AC075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C0756" w:rsidRDefault="00AC0756" w:rsidP="00A84054"/>
    <w:p w:rsidR="00F707D6" w:rsidRPr="00510459" w:rsidRDefault="00510459" w:rsidP="0051045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</w:t>
      </w:r>
      <w:r w:rsidR="007A00DB">
        <w:rPr>
          <w:rFonts w:ascii="Bookman Old Style" w:hAnsi="Bookman Old Style"/>
          <w:sz w:val="24"/>
          <w:szCs w:val="24"/>
        </w:rPr>
        <w:t xml:space="preserve">DITETAPKAN DI         </w:t>
      </w:r>
      <w:r w:rsidRPr="00510459">
        <w:rPr>
          <w:rFonts w:ascii="Bookman Old Style" w:hAnsi="Bookman Old Style"/>
          <w:sz w:val="24"/>
          <w:szCs w:val="24"/>
        </w:rPr>
        <w:t xml:space="preserve">: </w:t>
      </w:r>
      <w:r w:rsidR="007A00DB">
        <w:rPr>
          <w:rFonts w:ascii="Bookman Old Style" w:hAnsi="Bookman Old Style"/>
          <w:sz w:val="24"/>
          <w:szCs w:val="24"/>
        </w:rPr>
        <w:t xml:space="preserve"> </w:t>
      </w:r>
      <w:r w:rsidRPr="00510459">
        <w:rPr>
          <w:rFonts w:ascii="Bookman Old Style" w:hAnsi="Bookman Old Style"/>
          <w:sz w:val="24"/>
          <w:szCs w:val="24"/>
        </w:rPr>
        <w:t xml:space="preserve">Di </w:t>
      </w:r>
      <w:proofErr w:type="spellStart"/>
      <w:r w:rsidRPr="00510459">
        <w:rPr>
          <w:rFonts w:ascii="Bookman Old Style" w:hAnsi="Bookman Old Style"/>
          <w:sz w:val="24"/>
          <w:szCs w:val="24"/>
        </w:rPr>
        <w:t>Kandangan</w:t>
      </w:r>
      <w:proofErr w:type="spellEnd"/>
    </w:p>
    <w:p w:rsidR="00510459" w:rsidRDefault="00510459" w:rsidP="0051045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</w:t>
      </w:r>
      <w:proofErr w:type="spellStart"/>
      <w:r w:rsidRPr="00510459">
        <w:rPr>
          <w:rFonts w:ascii="Bookman Old Style" w:hAnsi="Bookman Old Style"/>
          <w:sz w:val="24"/>
          <w:szCs w:val="24"/>
        </w:rPr>
        <w:t>Pada</w:t>
      </w:r>
      <w:proofErr w:type="spellEnd"/>
      <w:r w:rsidRPr="0051045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0459">
        <w:rPr>
          <w:rFonts w:ascii="Bookman Old Style" w:hAnsi="Bookman Old Style"/>
          <w:sz w:val="24"/>
          <w:szCs w:val="24"/>
        </w:rPr>
        <w:t>Tanggal</w:t>
      </w:r>
      <w:proofErr w:type="spellEnd"/>
      <w:r w:rsidRPr="00510459">
        <w:rPr>
          <w:rFonts w:ascii="Bookman Old Style" w:hAnsi="Bookman Old Style"/>
          <w:sz w:val="24"/>
          <w:szCs w:val="24"/>
        </w:rPr>
        <w:t xml:space="preserve">              : </w:t>
      </w:r>
      <w:r w:rsidR="007A00DB">
        <w:rPr>
          <w:rFonts w:ascii="Bookman Old Style" w:hAnsi="Bookman Old Style"/>
          <w:sz w:val="24"/>
          <w:szCs w:val="24"/>
        </w:rPr>
        <w:t xml:space="preserve"> </w:t>
      </w:r>
      <w:r w:rsidRPr="00510459">
        <w:rPr>
          <w:rFonts w:ascii="Bookman Old Style" w:hAnsi="Bookman Old Style"/>
          <w:sz w:val="24"/>
          <w:szCs w:val="24"/>
        </w:rPr>
        <w:t xml:space="preserve">23 </w:t>
      </w:r>
      <w:proofErr w:type="spellStart"/>
      <w:r w:rsidRPr="00510459">
        <w:rPr>
          <w:rFonts w:ascii="Bookman Old Style" w:hAnsi="Bookman Old Style"/>
          <w:sz w:val="24"/>
          <w:szCs w:val="24"/>
        </w:rPr>
        <w:t>Januari</w:t>
      </w:r>
      <w:proofErr w:type="spellEnd"/>
      <w:r w:rsidRPr="00510459">
        <w:rPr>
          <w:rFonts w:ascii="Bookman Old Style" w:hAnsi="Bookman Old Style"/>
          <w:sz w:val="24"/>
          <w:szCs w:val="24"/>
        </w:rPr>
        <w:t xml:space="preserve"> 2018</w:t>
      </w:r>
    </w:p>
    <w:p w:rsidR="000B5B0A" w:rsidRPr="00510459" w:rsidRDefault="000B5B0A" w:rsidP="0051045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________________________________________</w:t>
      </w:r>
    </w:p>
    <w:p w:rsidR="00510459" w:rsidRPr="00510459" w:rsidRDefault="00510459" w:rsidP="00A840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</w:t>
      </w:r>
      <w:r w:rsidRPr="00510459">
        <w:rPr>
          <w:rFonts w:ascii="Bookman Old Style" w:hAnsi="Bookman Old Style"/>
          <w:sz w:val="24"/>
          <w:szCs w:val="24"/>
        </w:rPr>
        <w:t>KEPALA DINAS</w:t>
      </w:r>
    </w:p>
    <w:p w:rsidR="00510459" w:rsidRPr="00510459" w:rsidRDefault="00510459" w:rsidP="00A84054">
      <w:pPr>
        <w:rPr>
          <w:rFonts w:ascii="Bookman Old Style" w:hAnsi="Bookman Old Style"/>
          <w:sz w:val="24"/>
          <w:szCs w:val="24"/>
        </w:rPr>
      </w:pPr>
    </w:p>
    <w:p w:rsidR="00510459" w:rsidRPr="00510459" w:rsidRDefault="00510459" w:rsidP="0051045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</w:t>
      </w:r>
      <w:proofErr w:type="gramStart"/>
      <w:r w:rsidR="007A00DB">
        <w:rPr>
          <w:rFonts w:ascii="Bookman Old Style" w:hAnsi="Bookman Old Style"/>
          <w:sz w:val="24"/>
          <w:szCs w:val="24"/>
        </w:rPr>
        <w:t>d</w:t>
      </w:r>
      <w:r w:rsidRPr="00510459">
        <w:rPr>
          <w:rFonts w:ascii="Bookman Old Style" w:hAnsi="Bookman Old Style"/>
          <w:sz w:val="24"/>
          <w:szCs w:val="24"/>
        </w:rPr>
        <w:t>r</w:t>
      </w:r>
      <w:proofErr w:type="gramEnd"/>
      <w:r w:rsidRPr="0051045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10459">
        <w:rPr>
          <w:rFonts w:ascii="Bookman Old Style" w:hAnsi="Bookman Old Style"/>
          <w:sz w:val="24"/>
          <w:szCs w:val="24"/>
        </w:rPr>
        <w:t>Hj</w:t>
      </w:r>
      <w:proofErr w:type="spellEnd"/>
      <w:r w:rsidRPr="00510459">
        <w:rPr>
          <w:rFonts w:ascii="Bookman Old Style" w:hAnsi="Bookman Old Style"/>
          <w:sz w:val="24"/>
          <w:szCs w:val="24"/>
        </w:rPr>
        <w:t>. SITI ZAINAB</w:t>
      </w:r>
    </w:p>
    <w:p w:rsidR="00510459" w:rsidRPr="00FB34CD" w:rsidRDefault="00510459" w:rsidP="00510459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</w:t>
      </w:r>
      <w:r w:rsidRPr="00510459">
        <w:rPr>
          <w:rFonts w:ascii="Bookman Old Style" w:hAnsi="Bookman Old Style"/>
          <w:sz w:val="24"/>
          <w:szCs w:val="24"/>
        </w:rPr>
        <w:t>NIP. 19710723 200212 2 004</w:t>
      </w:r>
    </w:p>
    <w:p w:rsidR="00F707D6" w:rsidRDefault="00F707D6" w:rsidP="00A84054"/>
    <w:p w:rsidR="00A84054" w:rsidRDefault="00A84054" w:rsidP="00A84054"/>
    <w:p w:rsidR="00A84054" w:rsidRDefault="00A84054" w:rsidP="00A84054"/>
    <w:p w:rsidR="00A84054" w:rsidRDefault="00A84054" w:rsidP="00A84054">
      <w:pPr>
        <w:rPr>
          <w:lang w:val="id-ID"/>
        </w:rPr>
      </w:pP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025"/>
      </w:tblGrid>
      <w:tr w:rsidR="00673BBC" w:rsidTr="00673BBC">
        <w:tc>
          <w:tcPr>
            <w:tcW w:w="1890" w:type="dxa"/>
          </w:tcPr>
          <w:p w:rsidR="00673BBC" w:rsidRPr="00377472" w:rsidRDefault="00673BBC" w:rsidP="00FB34CD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7472">
              <w:rPr>
                <w:rFonts w:ascii="Bookman Old Style" w:hAnsi="Bookman Old Style"/>
                <w:b/>
                <w:sz w:val="24"/>
                <w:szCs w:val="24"/>
              </w:rPr>
              <w:t xml:space="preserve">LAMPIRAN  </w:t>
            </w:r>
            <w:r w:rsidR="00FB34CD" w:rsidRPr="00377472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 w:rsidRPr="00377472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25" w:type="dxa"/>
          </w:tcPr>
          <w:p w:rsidR="00673BBC" w:rsidRPr="00673BBC" w:rsidRDefault="00673BBC" w:rsidP="00673BB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3BBC">
              <w:rPr>
                <w:rFonts w:ascii="Bookman Old Style" w:hAnsi="Bookman Old Style"/>
                <w:sz w:val="24"/>
                <w:szCs w:val="24"/>
              </w:rPr>
              <w:t>KEPUTUSAN KEPALA DINAS KESEHATAN KABUPATEN HULU SUNGAI SELATAN</w:t>
            </w:r>
          </w:p>
          <w:p w:rsidR="00673BBC" w:rsidRPr="00673BBC" w:rsidRDefault="00673BBC" w:rsidP="00673BB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3BBC">
              <w:rPr>
                <w:rFonts w:ascii="Bookman Old Style" w:hAnsi="Bookman Old Style"/>
                <w:sz w:val="24"/>
                <w:szCs w:val="24"/>
              </w:rPr>
              <w:t xml:space="preserve">NOMOR  </w:t>
            </w:r>
            <w:r w:rsidR="008D344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04 </w:t>
            </w:r>
            <w:r w:rsidRPr="00673BBC">
              <w:rPr>
                <w:rFonts w:ascii="Bookman Old Style" w:hAnsi="Bookman Old Style"/>
                <w:sz w:val="24"/>
                <w:szCs w:val="24"/>
              </w:rPr>
              <w:t>TAHUN 2017</w:t>
            </w:r>
          </w:p>
          <w:p w:rsidR="00673BBC" w:rsidRDefault="00673BBC" w:rsidP="00673BB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3BBC">
              <w:rPr>
                <w:rFonts w:ascii="Bookman Old Style" w:hAnsi="Bookman Old Style"/>
                <w:sz w:val="24"/>
                <w:szCs w:val="24"/>
              </w:rPr>
              <w:t>TE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NTANG </w:t>
            </w:r>
            <w:r w:rsidRPr="00673BBC">
              <w:rPr>
                <w:rFonts w:ascii="Bookman Old Style" w:hAnsi="Bookman Old Style"/>
                <w:sz w:val="24"/>
                <w:szCs w:val="24"/>
              </w:rPr>
              <w:t xml:space="preserve">ROLE MODEL </w:t>
            </w:r>
            <w:proofErr w:type="gramStart"/>
            <w:r w:rsidRPr="00673BBC">
              <w:rPr>
                <w:rFonts w:ascii="Bookman Old Style" w:hAnsi="Bookman Old Style"/>
                <w:sz w:val="24"/>
                <w:szCs w:val="24"/>
              </w:rPr>
              <w:t>AGEN  PER</w:t>
            </w:r>
            <w:r>
              <w:rPr>
                <w:rFonts w:ascii="Bookman Old Style" w:hAnsi="Bookman Old Style"/>
                <w:sz w:val="24"/>
                <w:szCs w:val="24"/>
              </w:rPr>
              <w:t>UBAHAN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 PENDIDIKAN  DAN BUDAYA </w:t>
            </w:r>
            <w:r w:rsidRPr="00673BBC">
              <w:rPr>
                <w:rFonts w:ascii="Bookman Old Style" w:hAnsi="Bookman Old Style"/>
                <w:sz w:val="24"/>
                <w:szCs w:val="24"/>
              </w:rPr>
              <w:t xml:space="preserve">ANTI KORUPSI  </w:t>
            </w:r>
            <w:r>
              <w:rPr>
                <w:rFonts w:ascii="Bookman Old Style" w:hAnsi="Bookman Old Style"/>
                <w:sz w:val="24"/>
                <w:szCs w:val="24"/>
              </w:rPr>
              <w:t>DI LINGKUNGAN  DINAS KESEHATAN KABUPATEN HULU SUNGAI SELATAN.</w:t>
            </w:r>
          </w:p>
        </w:tc>
      </w:tr>
    </w:tbl>
    <w:p w:rsidR="00673BBC" w:rsidRDefault="00673BBC" w:rsidP="00673BB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F06EB4">
        <w:rPr>
          <w:rFonts w:ascii="Bookman Old Style" w:hAnsi="Bookman Old Style"/>
          <w:sz w:val="24"/>
          <w:szCs w:val="24"/>
        </w:rPr>
        <w:t xml:space="preserve">                                              ________________________________________________</w:t>
      </w:r>
    </w:p>
    <w:p w:rsidR="00A84054" w:rsidRPr="00673BBC" w:rsidRDefault="00A84054" w:rsidP="00673BBC">
      <w:pPr>
        <w:jc w:val="both"/>
        <w:rPr>
          <w:rFonts w:ascii="Bookman Old Style" w:hAnsi="Bookman Old Style"/>
          <w:sz w:val="24"/>
          <w:szCs w:val="24"/>
        </w:rPr>
      </w:pPr>
      <w:r w:rsidRPr="00673BBC">
        <w:rPr>
          <w:rFonts w:ascii="Bookman Old Style" w:hAnsi="Bookman Old Style"/>
          <w:sz w:val="24"/>
          <w:szCs w:val="24"/>
        </w:rPr>
        <w:t xml:space="preserve">A.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Pengertian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</w:p>
    <w:p w:rsidR="00A84054" w:rsidRPr="00673BBC" w:rsidRDefault="00A84054" w:rsidP="00673BBC">
      <w:pPr>
        <w:ind w:left="270"/>
        <w:jc w:val="both"/>
        <w:rPr>
          <w:rFonts w:ascii="Bookman Old Style" w:hAnsi="Bookman Old Style"/>
          <w:sz w:val="24"/>
          <w:szCs w:val="24"/>
        </w:rPr>
      </w:pPr>
      <w:r w:rsidRPr="00673BBC">
        <w:rPr>
          <w:rFonts w:ascii="Bookman Old Style" w:hAnsi="Bookman Old Style"/>
          <w:sz w:val="24"/>
          <w:szCs w:val="24"/>
        </w:rPr>
        <w:t xml:space="preserve">Role Model </w:t>
      </w:r>
      <w:proofErr w:type="spellStart"/>
      <w:r w:rsidRPr="00673BBC">
        <w:rPr>
          <w:rFonts w:ascii="Bookman Old Style" w:hAnsi="Bookman Old Style"/>
          <w:sz w:val="24"/>
          <w:szCs w:val="24"/>
        </w:rPr>
        <w:t>Agen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adalah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73BBC">
        <w:rPr>
          <w:rFonts w:ascii="Bookman Old Style" w:hAnsi="Bookman Old Style"/>
          <w:sz w:val="24"/>
          <w:szCs w:val="24"/>
        </w:rPr>
        <w:t>individu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/</w:t>
      </w:r>
      <w:proofErr w:type="gram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kelompok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terpilih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menjadi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pelopor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sekaligus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dapat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menjadi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contoh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panutan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(role model)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dalam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berperilaku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mencerminkan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integritas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kinerja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tinggi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73BBC">
        <w:rPr>
          <w:rFonts w:ascii="Bookman Old Style" w:hAnsi="Bookman Old Style"/>
          <w:sz w:val="24"/>
          <w:szCs w:val="24"/>
        </w:rPr>
        <w:t>Integritas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73BBC">
        <w:rPr>
          <w:rFonts w:ascii="Bookman Old Style" w:hAnsi="Bookman Old Style"/>
          <w:sz w:val="24"/>
          <w:szCs w:val="24"/>
        </w:rPr>
        <w:t>adalah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sikap</w:t>
      </w:r>
      <w:proofErr w:type="spellEnd"/>
      <w:proofErr w:type="gram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individu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anggota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organisasi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mengutamakan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perilaku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terpuji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 </w:t>
      </w:r>
      <w:proofErr w:type="spellStart"/>
      <w:r w:rsidRPr="00673BBC">
        <w:rPr>
          <w:rFonts w:ascii="Bookman Old Style" w:hAnsi="Bookman Old Style"/>
          <w:sz w:val="24"/>
          <w:szCs w:val="24"/>
        </w:rPr>
        <w:t>tidak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koruptif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disiplin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penuh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pengabdian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sehingga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dapat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mendorong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terwujudnya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bersih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bebas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dari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praktek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korupsi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73BBC">
        <w:rPr>
          <w:rFonts w:ascii="Bookman Old Style" w:hAnsi="Bookman Old Style"/>
          <w:sz w:val="24"/>
          <w:szCs w:val="24"/>
        </w:rPr>
        <w:t>kolusi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nepotisme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. </w:t>
      </w:r>
    </w:p>
    <w:p w:rsidR="00A84054" w:rsidRPr="00673BBC" w:rsidRDefault="00A84054" w:rsidP="00673BBC">
      <w:pPr>
        <w:ind w:left="27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673BBC">
        <w:rPr>
          <w:rFonts w:ascii="Bookman Old Style" w:hAnsi="Bookman Old Style"/>
          <w:sz w:val="24"/>
          <w:szCs w:val="24"/>
        </w:rPr>
        <w:t>Kinerja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tinggi</w:t>
      </w:r>
      <w:proofErr w:type="spellEnd"/>
      <w:proofErr w:type="gram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adalah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sikap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individu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anggota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organisasi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memiliki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etos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tinggi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bekerja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secara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profesional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mampu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niencapai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target-target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kinerja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ditetapkan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sehingga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mampu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mendorong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terwujudnya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pencapaian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target-target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kinerja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organisasi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telah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ditetapkan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.  </w:t>
      </w:r>
    </w:p>
    <w:p w:rsidR="00673BBC" w:rsidRPr="00673BBC" w:rsidRDefault="00A84054" w:rsidP="00673BBC">
      <w:pPr>
        <w:jc w:val="both"/>
        <w:rPr>
          <w:rFonts w:ascii="Bookman Old Style" w:hAnsi="Bookman Old Style"/>
          <w:sz w:val="24"/>
          <w:szCs w:val="24"/>
        </w:rPr>
      </w:pPr>
      <w:r w:rsidRPr="00673BBC">
        <w:rPr>
          <w:rFonts w:ascii="Bookman Old Style" w:hAnsi="Bookman Old Style"/>
          <w:sz w:val="24"/>
          <w:szCs w:val="24"/>
        </w:rPr>
        <w:t xml:space="preserve">B.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Tugas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Role Model </w:t>
      </w:r>
      <w:proofErr w:type="spellStart"/>
      <w:r w:rsidRPr="00673BBC">
        <w:rPr>
          <w:rFonts w:ascii="Bookman Old Style" w:hAnsi="Bookman Old Style"/>
          <w:sz w:val="24"/>
          <w:szCs w:val="24"/>
        </w:rPr>
        <w:t>Agen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Pendidikan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Budaya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Anti </w:t>
      </w:r>
      <w:proofErr w:type="spellStart"/>
      <w:r w:rsidRPr="00673BBC">
        <w:rPr>
          <w:rFonts w:ascii="Bookman Old Style" w:hAnsi="Bookman Old Style"/>
          <w:sz w:val="24"/>
          <w:szCs w:val="24"/>
        </w:rPr>
        <w:t>Korupsi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</w:p>
    <w:p w:rsidR="00A84054" w:rsidRPr="00673BBC" w:rsidRDefault="00A84054" w:rsidP="00673BBC">
      <w:pPr>
        <w:pStyle w:val="ListParagraph"/>
        <w:numPr>
          <w:ilvl w:val="0"/>
          <w:numId w:val="3"/>
        </w:numPr>
        <w:ind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73BBC">
        <w:rPr>
          <w:rFonts w:ascii="Bookman Old Style" w:hAnsi="Bookman Old Style"/>
          <w:sz w:val="24"/>
          <w:szCs w:val="24"/>
        </w:rPr>
        <w:t>Sebagai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katalis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73BBC">
        <w:rPr>
          <w:rFonts w:ascii="Bookman Old Style" w:hAnsi="Bookman Old Style"/>
          <w:sz w:val="24"/>
          <w:szCs w:val="24"/>
        </w:rPr>
        <w:t>yaitu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memberikan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keyakinan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kepada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seluruh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pegawai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73BBC">
        <w:rPr>
          <w:rFonts w:ascii="Bookman Old Style" w:hAnsi="Bookman Old Style"/>
          <w:sz w:val="24"/>
          <w:szCs w:val="24"/>
        </w:rPr>
        <w:t>lingkungan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kerjanya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masing-masing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tentang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pentingnya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menuju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arah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lebih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73BBC" w:rsidRPr="00673BBC">
        <w:rPr>
          <w:rFonts w:ascii="Bookman Old Style" w:hAnsi="Bookman Old Style"/>
          <w:sz w:val="24"/>
          <w:szCs w:val="24"/>
        </w:rPr>
        <w:t>baik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>;</w:t>
      </w:r>
    </w:p>
    <w:p w:rsidR="00673BBC" w:rsidRPr="00673BBC" w:rsidRDefault="00A84054" w:rsidP="00673BBC">
      <w:pPr>
        <w:pStyle w:val="ListParagraph"/>
        <w:numPr>
          <w:ilvl w:val="0"/>
          <w:numId w:val="3"/>
        </w:numPr>
        <w:ind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73BBC">
        <w:rPr>
          <w:rFonts w:ascii="Bookman Old Style" w:hAnsi="Bookman Old Style"/>
          <w:sz w:val="24"/>
          <w:szCs w:val="24"/>
        </w:rPr>
        <w:t>Sebaga</w:t>
      </w:r>
      <w:r w:rsidR="00673BBC" w:rsidRPr="00673BBC">
        <w:rPr>
          <w:rFonts w:ascii="Bookman Old Style" w:hAnsi="Bookman Old Style"/>
          <w:sz w:val="24"/>
          <w:szCs w:val="24"/>
        </w:rPr>
        <w:t>i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73BBC" w:rsidRPr="00673BBC">
        <w:rPr>
          <w:rFonts w:ascii="Bookman Old Style" w:hAnsi="Bookman Old Style"/>
          <w:sz w:val="24"/>
          <w:szCs w:val="24"/>
        </w:rPr>
        <w:t>penggerak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73BBC"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 xml:space="preserve">,  </w:t>
      </w:r>
      <w:proofErr w:type="spellStart"/>
      <w:r w:rsidR="00673BBC" w:rsidRPr="00673BBC">
        <w:rPr>
          <w:rFonts w:ascii="Bookman Old Style" w:hAnsi="Bookman Old Style"/>
          <w:sz w:val="24"/>
          <w:szCs w:val="24"/>
        </w:rPr>
        <w:t>yaitu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mendorong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menggerakkan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pegawai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untuk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ikut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berpartisipasi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dalam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menuju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arah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lebih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baik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; </w:t>
      </w:r>
    </w:p>
    <w:p w:rsidR="00673BBC" w:rsidRPr="00673BBC" w:rsidRDefault="00A84054" w:rsidP="00673BBC">
      <w:pPr>
        <w:pStyle w:val="ListParagraph"/>
        <w:numPr>
          <w:ilvl w:val="0"/>
          <w:numId w:val="3"/>
        </w:numPr>
        <w:ind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73BBC">
        <w:rPr>
          <w:rFonts w:ascii="Bookman Old Style" w:hAnsi="Bookman Old Style"/>
          <w:sz w:val="24"/>
          <w:szCs w:val="24"/>
        </w:rPr>
        <w:t>Sebagai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pemberi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solusi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73BBC">
        <w:rPr>
          <w:rFonts w:ascii="Bookman Old Style" w:hAnsi="Bookman Old Style"/>
          <w:sz w:val="24"/>
          <w:szCs w:val="24"/>
        </w:rPr>
        <w:t>yaitu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memberikan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alternatif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solusi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kepada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para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pegawai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atau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pimpinan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73BBC">
        <w:rPr>
          <w:rFonts w:ascii="Bookman Old Style" w:hAnsi="Bookman Old Style"/>
          <w:sz w:val="24"/>
          <w:szCs w:val="24"/>
        </w:rPr>
        <w:t>lingkungan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menghadapi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kendala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dalam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berjalannya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menuju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 xml:space="preserve">  yang </w:t>
      </w:r>
      <w:proofErr w:type="spellStart"/>
      <w:r w:rsidR="00673BBC" w:rsidRPr="00673BBC">
        <w:rPr>
          <w:rFonts w:ascii="Bookman Old Style" w:hAnsi="Bookman Old Style"/>
          <w:sz w:val="24"/>
          <w:szCs w:val="24"/>
        </w:rPr>
        <w:t>lebih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73BBC" w:rsidRPr="00673BBC">
        <w:rPr>
          <w:rFonts w:ascii="Bookman Old Style" w:hAnsi="Bookman Old Style"/>
          <w:sz w:val="24"/>
          <w:szCs w:val="24"/>
        </w:rPr>
        <w:t>baik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>;</w:t>
      </w:r>
    </w:p>
    <w:p w:rsidR="00A84054" w:rsidRPr="00673BBC" w:rsidRDefault="00A84054" w:rsidP="00673BBC">
      <w:pPr>
        <w:pStyle w:val="ListParagraph"/>
        <w:numPr>
          <w:ilvl w:val="0"/>
          <w:numId w:val="3"/>
        </w:numPr>
        <w:ind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73BBC">
        <w:rPr>
          <w:rFonts w:ascii="Bookman Old Style" w:hAnsi="Bookman Old Style"/>
          <w:sz w:val="24"/>
          <w:szCs w:val="24"/>
        </w:rPr>
        <w:t>Sebagai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mediator, </w:t>
      </w:r>
      <w:proofErr w:type="spellStart"/>
      <w:r w:rsidRPr="00673BBC">
        <w:rPr>
          <w:rFonts w:ascii="Bookman Old Style" w:hAnsi="Bookman Old Style"/>
          <w:sz w:val="24"/>
          <w:szCs w:val="24"/>
        </w:rPr>
        <w:t>yaitu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membantu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memperlancar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73BBC">
        <w:rPr>
          <w:rFonts w:ascii="Bookman Old Style" w:hAnsi="Bookman Old Style"/>
          <w:sz w:val="24"/>
          <w:szCs w:val="24"/>
        </w:rPr>
        <w:t>terutama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menyelesaikan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masalah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muncul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dalam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reformasi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birokrasi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membina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hubungan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antara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pihak-pihak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ada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dalam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pihak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73BBC">
        <w:rPr>
          <w:rFonts w:ascii="Bookman Old Style" w:hAnsi="Bookman Old Style"/>
          <w:sz w:val="24"/>
          <w:szCs w:val="24"/>
        </w:rPr>
        <w:t>luar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t</w:t>
      </w:r>
      <w:r w:rsidR="00673BBC" w:rsidRPr="00673BBC">
        <w:rPr>
          <w:rFonts w:ascii="Bookman Old Style" w:hAnsi="Bookman Old Style"/>
          <w:sz w:val="24"/>
          <w:szCs w:val="24"/>
        </w:rPr>
        <w:t>erkait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73BBC" w:rsidRPr="00673BBC">
        <w:rPr>
          <w:rFonts w:ascii="Bookman Old Style" w:hAnsi="Bookman Old Style"/>
          <w:sz w:val="24"/>
          <w:szCs w:val="24"/>
        </w:rPr>
        <w:t>dengan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="00673BBC" w:rsidRPr="00673BBC">
        <w:rPr>
          <w:rFonts w:ascii="Bookman Old Style" w:hAnsi="Bookman Old Style"/>
          <w:sz w:val="24"/>
          <w:szCs w:val="24"/>
        </w:rPr>
        <w:t>perubahan</w:t>
      </w:r>
      <w:proofErr w:type="spellEnd"/>
      <w:r w:rsidR="00673BBC" w:rsidRPr="00673BBC">
        <w:rPr>
          <w:rFonts w:ascii="Bookman Old Style" w:hAnsi="Bookman Old Style"/>
          <w:sz w:val="24"/>
          <w:szCs w:val="24"/>
        </w:rPr>
        <w:t>;</w:t>
      </w:r>
    </w:p>
    <w:p w:rsidR="00A84054" w:rsidRPr="00673BBC" w:rsidRDefault="00A84054" w:rsidP="00673BBC">
      <w:pPr>
        <w:pStyle w:val="ListParagraph"/>
        <w:numPr>
          <w:ilvl w:val="0"/>
          <w:numId w:val="3"/>
        </w:numPr>
        <w:ind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73BBC">
        <w:rPr>
          <w:rFonts w:ascii="Bookman Old Style" w:hAnsi="Bookman Old Style"/>
          <w:sz w:val="24"/>
          <w:szCs w:val="24"/>
        </w:rPr>
        <w:t>Sebagai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penghubung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73BBC">
        <w:rPr>
          <w:rFonts w:ascii="Bookman Old Style" w:hAnsi="Bookman Old Style"/>
          <w:sz w:val="24"/>
          <w:szCs w:val="24"/>
        </w:rPr>
        <w:t>yaitu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menghubungkan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komunikasi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dua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arah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antara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para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pegawai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73BBC">
        <w:rPr>
          <w:rFonts w:ascii="Bookman Old Style" w:hAnsi="Bookman Old Style"/>
          <w:sz w:val="24"/>
          <w:szCs w:val="24"/>
        </w:rPr>
        <w:t>lingkungan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unit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kerjanya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dengan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para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pengambil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keputusan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; </w:t>
      </w:r>
    </w:p>
    <w:p w:rsidR="00A84054" w:rsidRPr="00673BBC" w:rsidRDefault="00A84054" w:rsidP="00673BBC">
      <w:pPr>
        <w:pStyle w:val="ListParagraph"/>
        <w:numPr>
          <w:ilvl w:val="0"/>
          <w:numId w:val="3"/>
        </w:numPr>
        <w:ind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673BBC">
        <w:rPr>
          <w:rFonts w:ascii="Bookman Old Style" w:hAnsi="Bookman Old Style"/>
          <w:sz w:val="24"/>
          <w:szCs w:val="24"/>
        </w:rPr>
        <w:t>Sebagai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673BBC">
        <w:rPr>
          <w:rFonts w:ascii="Bookman Old Style" w:hAnsi="Bookman Old Style"/>
          <w:sz w:val="24"/>
          <w:szCs w:val="24"/>
        </w:rPr>
        <w:t>teladan</w:t>
      </w:r>
      <w:proofErr w:type="spellEnd"/>
      <w:proofErr w:type="gramEnd"/>
      <w:r w:rsidRPr="00673BBC">
        <w:rPr>
          <w:rFonts w:ascii="Bookman Old Style" w:hAnsi="Bookman Old Style"/>
          <w:sz w:val="24"/>
          <w:szCs w:val="24"/>
        </w:rPr>
        <w:t xml:space="preserve">  (Role Model), </w:t>
      </w:r>
      <w:proofErr w:type="spellStart"/>
      <w:r w:rsidRPr="00673BBC">
        <w:rPr>
          <w:rFonts w:ascii="Bookman Old Style" w:hAnsi="Bookman Old Style"/>
          <w:sz w:val="24"/>
          <w:szCs w:val="24"/>
        </w:rPr>
        <w:t>yaitu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sebagai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individu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dapat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dijadikan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contoh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dalam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berprestasi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bertingkahlaku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,  </w:t>
      </w:r>
      <w:proofErr w:type="spellStart"/>
      <w:r w:rsidRPr="00673BBC">
        <w:rPr>
          <w:rFonts w:ascii="Bookman Old Style" w:hAnsi="Bookman Old Style"/>
          <w:sz w:val="24"/>
          <w:szCs w:val="24"/>
        </w:rPr>
        <w:t>berpikir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dalam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pola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73BBC">
        <w:rPr>
          <w:rFonts w:ascii="Bookman Old Style" w:hAnsi="Bookman Old Style"/>
          <w:sz w:val="24"/>
          <w:szCs w:val="24"/>
        </w:rPr>
        <w:t>lebih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3BBC">
        <w:rPr>
          <w:rFonts w:ascii="Bookman Old Style" w:hAnsi="Bookman Old Style"/>
          <w:sz w:val="24"/>
          <w:szCs w:val="24"/>
        </w:rPr>
        <w:t>maju</w:t>
      </w:r>
      <w:proofErr w:type="spellEnd"/>
      <w:r w:rsidRPr="00673BBC">
        <w:rPr>
          <w:rFonts w:ascii="Bookman Old Style" w:hAnsi="Bookman Old Style"/>
          <w:sz w:val="24"/>
          <w:szCs w:val="24"/>
        </w:rPr>
        <w:t xml:space="preserve">. </w:t>
      </w:r>
    </w:p>
    <w:p w:rsidR="00715A04" w:rsidRDefault="00715A04" w:rsidP="00A84054"/>
    <w:p w:rsidR="00715A04" w:rsidRDefault="00715A04" w:rsidP="00A84054"/>
    <w:p w:rsidR="00715A04" w:rsidRDefault="00715A04" w:rsidP="00A84054"/>
    <w:p w:rsidR="00715A04" w:rsidRDefault="00715A04" w:rsidP="00A84054"/>
    <w:p w:rsidR="00715A04" w:rsidRDefault="00715A04" w:rsidP="00A84054"/>
    <w:p w:rsidR="00A84054" w:rsidRDefault="00A84054" w:rsidP="00A84054">
      <w:pPr>
        <w:rPr>
          <w:rFonts w:ascii="Bookman Old Style" w:hAnsi="Bookman Old Style"/>
          <w:sz w:val="24"/>
          <w:szCs w:val="24"/>
        </w:rPr>
      </w:pPr>
      <w:r w:rsidRPr="008B58BF">
        <w:rPr>
          <w:rFonts w:ascii="Bookman Old Style" w:hAnsi="Bookman Old Style"/>
          <w:sz w:val="24"/>
          <w:szCs w:val="24"/>
        </w:rPr>
        <w:t xml:space="preserve">C. </w:t>
      </w:r>
      <w:proofErr w:type="spellStart"/>
      <w:proofErr w:type="gramStart"/>
      <w:r w:rsidRPr="008B58BF">
        <w:rPr>
          <w:rFonts w:ascii="Bookman Old Style" w:hAnsi="Bookman Old Style"/>
          <w:sz w:val="24"/>
          <w:szCs w:val="24"/>
        </w:rPr>
        <w:t>Rencana</w:t>
      </w:r>
      <w:proofErr w:type="spellEnd"/>
      <w:r w:rsidRPr="008B58BF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8B58BF">
        <w:rPr>
          <w:rFonts w:ascii="Bookman Old Style" w:hAnsi="Bookman Old Style"/>
          <w:sz w:val="24"/>
          <w:szCs w:val="24"/>
        </w:rPr>
        <w:t>Kerja</w:t>
      </w:r>
      <w:proofErr w:type="spellEnd"/>
      <w:proofErr w:type="gramEnd"/>
      <w:r w:rsidRPr="008B58BF">
        <w:rPr>
          <w:rFonts w:ascii="Bookman Old Style" w:hAnsi="Bookman Old Style"/>
          <w:sz w:val="24"/>
          <w:szCs w:val="24"/>
        </w:rPr>
        <w:t xml:space="preserve"> Role Model </w:t>
      </w:r>
      <w:proofErr w:type="spellStart"/>
      <w:r w:rsidRPr="008B58BF">
        <w:rPr>
          <w:rFonts w:ascii="Bookman Old Style" w:hAnsi="Bookman Old Style"/>
          <w:sz w:val="24"/>
          <w:szCs w:val="24"/>
        </w:rPr>
        <w:t>Agen</w:t>
      </w:r>
      <w:proofErr w:type="spellEnd"/>
      <w:r w:rsidRPr="008B58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58BF">
        <w:rPr>
          <w:rFonts w:ascii="Bookman Old Style" w:hAnsi="Bookman Old Style"/>
          <w:sz w:val="24"/>
          <w:szCs w:val="24"/>
        </w:rPr>
        <w:t>Perubahan</w:t>
      </w:r>
      <w:proofErr w:type="spellEnd"/>
      <w:r w:rsidRPr="008B58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58BF">
        <w:rPr>
          <w:rFonts w:ascii="Bookman Old Style" w:hAnsi="Bookman Old Style"/>
          <w:sz w:val="24"/>
          <w:szCs w:val="24"/>
        </w:rPr>
        <w:t>Pendidika</w:t>
      </w:r>
      <w:r w:rsidR="00673BBC" w:rsidRPr="008B58BF">
        <w:rPr>
          <w:rFonts w:ascii="Bookman Old Style" w:hAnsi="Bookman Old Style"/>
          <w:sz w:val="24"/>
          <w:szCs w:val="24"/>
        </w:rPr>
        <w:t>n</w:t>
      </w:r>
      <w:proofErr w:type="spellEnd"/>
      <w:r w:rsidR="00673BBC" w:rsidRPr="008B58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73BBC" w:rsidRPr="008B58BF">
        <w:rPr>
          <w:rFonts w:ascii="Bookman Old Style" w:hAnsi="Bookman Old Style"/>
          <w:sz w:val="24"/>
          <w:szCs w:val="24"/>
        </w:rPr>
        <w:t>Budaya</w:t>
      </w:r>
      <w:proofErr w:type="spellEnd"/>
      <w:r w:rsidR="00673BBC" w:rsidRPr="008B58BF">
        <w:rPr>
          <w:rFonts w:ascii="Bookman Old Style" w:hAnsi="Bookman Old Style"/>
          <w:sz w:val="24"/>
          <w:szCs w:val="24"/>
        </w:rPr>
        <w:t xml:space="preserve"> Anti </w:t>
      </w:r>
      <w:proofErr w:type="spellStart"/>
      <w:r w:rsidR="00673BBC" w:rsidRPr="008B58BF">
        <w:rPr>
          <w:rFonts w:ascii="Bookman Old Style" w:hAnsi="Bookman Old Style"/>
          <w:sz w:val="24"/>
          <w:szCs w:val="24"/>
        </w:rPr>
        <w:t>Korupsi</w:t>
      </w:r>
      <w:proofErr w:type="spellEnd"/>
      <w:r w:rsidR="00673BBC" w:rsidRPr="008B58BF">
        <w:rPr>
          <w:rFonts w:ascii="Bookman Old Style" w:hAnsi="Bookman Old Style"/>
          <w:sz w:val="24"/>
          <w:szCs w:val="24"/>
        </w:rPr>
        <w:t xml:space="preserve"> </w:t>
      </w:r>
      <w:r w:rsidR="008B58BF">
        <w:rPr>
          <w:rFonts w:ascii="Bookman Old Style" w:hAnsi="Bookman Old Style"/>
          <w:sz w:val="24"/>
          <w:szCs w:val="24"/>
        </w:rPr>
        <w:t xml:space="preserve"> </w:t>
      </w:r>
    </w:p>
    <w:p w:rsidR="008B58BF" w:rsidRPr="008B58BF" w:rsidRDefault="008B58BF" w:rsidP="00A840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90"/>
        <w:gridCol w:w="4320"/>
        <w:gridCol w:w="1795"/>
      </w:tblGrid>
      <w:tr w:rsidR="00715A04" w:rsidRPr="008B58BF" w:rsidTr="008B58BF">
        <w:tc>
          <w:tcPr>
            <w:tcW w:w="625" w:type="dxa"/>
          </w:tcPr>
          <w:p w:rsidR="00715A04" w:rsidRPr="008B58BF" w:rsidRDefault="00715A0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790" w:type="dxa"/>
          </w:tcPr>
          <w:p w:rsidR="00715A04" w:rsidRPr="008B58BF" w:rsidRDefault="00715A04" w:rsidP="00715A0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4320" w:type="dxa"/>
          </w:tcPr>
          <w:p w:rsidR="00715A04" w:rsidRPr="008B58BF" w:rsidRDefault="00715A04" w:rsidP="00715A0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KRITERIA KEBERHASILAN OUTPUT</w:t>
            </w:r>
          </w:p>
        </w:tc>
        <w:tc>
          <w:tcPr>
            <w:tcW w:w="1795" w:type="dxa"/>
          </w:tcPr>
          <w:p w:rsidR="00715A04" w:rsidRPr="008B58BF" w:rsidRDefault="00715A04" w:rsidP="00715A0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TARGET WAKTU</w:t>
            </w:r>
          </w:p>
        </w:tc>
      </w:tr>
      <w:tr w:rsidR="00715A04" w:rsidRPr="008B58BF" w:rsidTr="008B58BF">
        <w:tc>
          <w:tcPr>
            <w:tcW w:w="625" w:type="dxa"/>
          </w:tcPr>
          <w:p w:rsidR="00715A04" w:rsidRPr="008B58BF" w:rsidRDefault="00715A0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1.</w:t>
            </w:r>
          </w:p>
          <w:p w:rsidR="00F447A9" w:rsidRPr="008B58BF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2.</w:t>
            </w: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3.</w:t>
            </w: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4.</w:t>
            </w: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5.</w:t>
            </w:r>
          </w:p>
          <w:p w:rsidR="008B58BF" w:rsidRP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:rsidR="00715A04" w:rsidRPr="008B58BF" w:rsidRDefault="00715A04" w:rsidP="00A84054">
            <w:pPr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Sharing knowledge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mengenai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="00F447A9"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F447A9" w:rsidRPr="008B58BF" w:rsidRDefault="00F447A9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F447A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F447A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C189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penegasan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komitmen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mengenai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.  </w:t>
            </w:r>
          </w:p>
          <w:p w:rsidR="00F447A9" w:rsidRPr="008B58BF" w:rsidRDefault="00F447A9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Penandatangan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komitmen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Pengukuran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Efektifitas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.  </w:t>
            </w: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Role Model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Agen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2018</w:t>
            </w: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20" w:type="dxa"/>
          </w:tcPr>
          <w:p w:rsidR="00715A04" w:rsidRPr="008B58BF" w:rsidRDefault="00715A04" w:rsidP="00F447A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lastRenderedPageBreak/>
              <w:t>Adanya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masukan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mengenai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715A04" w:rsidRPr="008B58BF" w:rsidRDefault="00715A04" w:rsidP="00F447A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Adanya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masukan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mengenai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implementasi</w:t>
            </w:r>
            <w:proofErr w:type="spellEnd"/>
            <w:r w:rsidR="00F447A9"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447A9"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F447A9"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447A9" w:rsidRPr="008B58BF">
              <w:rPr>
                <w:rFonts w:ascii="Bookman Old Style" w:hAnsi="Bookman Old Style"/>
                <w:sz w:val="24"/>
                <w:szCs w:val="24"/>
              </w:rPr>
              <w:t>pola</w:t>
            </w:r>
            <w:proofErr w:type="spellEnd"/>
            <w:r w:rsidR="00F447A9"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447A9" w:rsidRPr="008B58BF"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  <w:r w:rsidR="00F447A9"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F447A9" w:rsidRPr="008B58BF" w:rsidRDefault="00F447A9" w:rsidP="00F447A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Kesimpulan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sharing knowledge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tertuang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risalah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  <w:p w:rsidR="00AC1894" w:rsidRPr="008B58BF" w:rsidRDefault="00AC1894" w:rsidP="008B58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447A9" w:rsidRPr="008B58BF" w:rsidRDefault="00F447A9" w:rsidP="00F447A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Adanya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masukan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mengenai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komitmen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F447A9" w:rsidRPr="008B58BF" w:rsidRDefault="00F447A9" w:rsidP="00F447A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Disepakatinya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F447A9" w:rsidRPr="008B58BF" w:rsidRDefault="00F447A9" w:rsidP="00F447A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Ditetapkannya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.</w:t>
            </w:r>
          </w:p>
          <w:p w:rsidR="00F447A9" w:rsidRPr="008B58BF" w:rsidRDefault="00F447A9" w:rsidP="00F447A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Diterbitkannya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, yang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dibagikan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AC1894" w:rsidRPr="008B58BF" w:rsidRDefault="00AC1894" w:rsidP="00AC1894">
            <w:pPr>
              <w:pStyle w:val="ListParagraph"/>
              <w:ind w:left="342"/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CB210A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panduan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 w:rsidR="00CB210A"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B210A" w:rsidRPr="008B58BF"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 w:rsidR="00CB210A" w:rsidRPr="008B58BF">
              <w:rPr>
                <w:rFonts w:ascii="Bookman Old Style" w:hAnsi="Bookman Old Style"/>
                <w:sz w:val="24"/>
                <w:szCs w:val="24"/>
              </w:rPr>
              <w:t xml:space="preserve">, yang </w:t>
            </w:r>
            <w:proofErr w:type="spellStart"/>
            <w:r w:rsidR="00CB210A" w:rsidRPr="008B58BF">
              <w:rPr>
                <w:rFonts w:ascii="Bookman Old Style" w:hAnsi="Bookman Old Style"/>
                <w:sz w:val="24"/>
                <w:szCs w:val="24"/>
              </w:rPr>
              <w:t>tertuang</w:t>
            </w:r>
            <w:proofErr w:type="spellEnd"/>
            <w:r w:rsidR="00CB210A"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B210A" w:rsidRPr="008B58B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,  yang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dibagikan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CB210A" w:rsidRPr="008B58BF" w:rsidRDefault="00CB210A" w:rsidP="00CB210A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Disepakatinya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penandatanganan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komitmen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bersama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AC1894" w:rsidRPr="008B58BF" w:rsidRDefault="00CB210A" w:rsidP="00CB210A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sosialisasi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</w:t>
            </w:r>
            <w:r w:rsidR="008B58BF" w:rsidRPr="008B58BF">
              <w:rPr>
                <w:rFonts w:ascii="Bookman Old Style" w:hAnsi="Bookman Old Style"/>
                <w:sz w:val="24"/>
                <w:szCs w:val="24"/>
              </w:rPr>
              <w:t>erilaku</w:t>
            </w:r>
            <w:proofErr w:type="spellEnd"/>
            <w:proofErr w:type="gramEnd"/>
            <w:r w:rsidR="008B58BF"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B58BF"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="008B58BF"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CB210A" w:rsidRPr="008B58BF" w:rsidRDefault="00CB210A" w:rsidP="00CB210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CB210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8B58BF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Ditandatanganinya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Buku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oleh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8BF">
              <w:rPr>
                <w:rFonts w:ascii="Bookman Old Style" w:hAnsi="Bookman Old Style"/>
                <w:sz w:val="24"/>
                <w:szCs w:val="24"/>
              </w:rPr>
              <w:lastRenderedPageBreak/>
              <w:t>komitmen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proofErr w:type="gram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Perilaku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8B58BF" w:rsidRPr="008B58BF" w:rsidRDefault="008B58BF" w:rsidP="008B58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Survey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03113B" w:rsidRPr="008B58BF" w:rsidRDefault="008B58BF" w:rsidP="008B58BF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113B" w:rsidRPr="008B58BF">
              <w:rPr>
                <w:rFonts w:ascii="Bookman Old Style" w:hAnsi="Bookman Old Style"/>
                <w:sz w:val="24"/>
                <w:szCs w:val="24"/>
              </w:rPr>
              <w:t>kesimpulan</w:t>
            </w:r>
            <w:proofErr w:type="spellEnd"/>
            <w:r w:rsidR="0003113B"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3113B" w:rsidRPr="008B58BF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="0003113B"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survey. </w:t>
            </w:r>
          </w:p>
          <w:p w:rsidR="008B58BF" w:rsidRPr="008B58BF" w:rsidRDefault="008B58BF" w:rsidP="008B58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8B58BF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Tersusunnya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Role Model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Agen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Pendidikan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8B58BF">
              <w:rPr>
                <w:rFonts w:ascii="Bookman Old Style" w:hAnsi="Bookman Old Style"/>
                <w:sz w:val="24"/>
                <w:szCs w:val="24"/>
              </w:rPr>
              <w:t xml:space="preserve"> Anti </w:t>
            </w: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1795" w:type="dxa"/>
          </w:tcPr>
          <w:p w:rsidR="00715A04" w:rsidRPr="008B58BF" w:rsidRDefault="00F447A9" w:rsidP="00A8405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lastRenderedPageBreak/>
              <w:t>Pebruari</w:t>
            </w:r>
            <w:proofErr w:type="spellEnd"/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C1894" w:rsidRPr="008B58BF" w:rsidRDefault="00AC1894" w:rsidP="00A84054">
            <w:pPr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April</w:t>
            </w: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B210A" w:rsidRPr="008B58BF" w:rsidRDefault="00CB210A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  <w:r w:rsidRPr="008B58BF">
              <w:rPr>
                <w:rFonts w:ascii="Bookman Old Style" w:hAnsi="Bookman Old Style"/>
                <w:sz w:val="24"/>
                <w:szCs w:val="24"/>
              </w:rPr>
              <w:t>Mei</w:t>
            </w: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B58BF">
              <w:rPr>
                <w:rFonts w:ascii="Bookman Old Style" w:hAnsi="Bookman Old Style"/>
                <w:sz w:val="24"/>
                <w:szCs w:val="24"/>
              </w:rPr>
              <w:t>Juni</w:t>
            </w:r>
            <w:proofErr w:type="spellEnd"/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58BF" w:rsidRPr="008B58BF" w:rsidRDefault="008B58BF" w:rsidP="00A8405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Agustus</w:t>
            </w:r>
            <w:proofErr w:type="spellEnd"/>
          </w:p>
        </w:tc>
      </w:tr>
    </w:tbl>
    <w:p w:rsidR="00715A04" w:rsidRPr="008B58BF" w:rsidRDefault="00715A04" w:rsidP="00A84054">
      <w:pPr>
        <w:rPr>
          <w:rFonts w:ascii="Bookman Old Style" w:hAnsi="Bookman Old Style"/>
          <w:sz w:val="24"/>
          <w:szCs w:val="24"/>
        </w:rPr>
      </w:pPr>
    </w:p>
    <w:p w:rsidR="00A84054" w:rsidRPr="008B58BF" w:rsidRDefault="00F447A9" w:rsidP="00A84054">
      <w:pPr>
        <w:rPr>
          <w:rFonts w:ascii="Bookman Old Style" w:hAnsi="Bookman Old Style"/>
          <w:sz w:val="24"/>
          <w:szCs w:val="24"/>
        </w:rPr>
      </w:pPr>
      <w:r w:rsidRPr="008B58BF">
        <w:rPr>
          <w:rFonts w:ascii="Bookman Old Style" w:hAnsi="Bookman Old Style"/>
          <w:sz w:val="24"/>
          <w:szCs w:val="24"/>
        </w:rPr>
        <w:t xml:space="preserve"> </w:t>
      </w:r>
    </w:p>
    <w:p w:rsidR="003650B2" w:rsidRPr="00510459" w:rsidRDefault="00CB210A" w:rsidP="003650B2">
      <w:pPr>
        <w:spacing w:after="0"/>
        <w:rPr>
          <w:rFonts w:ascii="Bookman Old Style" w:hAnsi="Bookman Old Style"/>
          <w:sz w:val="24"/>
          <w:szCs w:val="24"/>
        </w:rPr>
      </w:pPr>
      <w:r w:rsidRPr="008B58BF">
        <w:rPr>
          <w:rFonts w:ascii="Bookman Old Style" w:hAnsi="Bookman Old Style"/>
          <w:sz w:val="24"/>
          <w:szCs w:val="24"/>
        </w:rPr>
        <w:t xml:space="preserve"> </w:t>
      </w:r>
      <w:r w:rsidR="00A84054" w:rsidRPr="008B58BF">
        <w:rPr>
          <w:rFonts w:ascii="Bookman Old Style" w:hAnsi="Bookman Old Style"/>
          <w:sz w:val="24"/>
          <w:szCs w:val="24"/>
        </w:rPr>
        <w:t xml:space="preserve"> </w:t>
      </w:r>
      <w:r w:rsidR="003650B2">
        <w:rPr>
          <w:rFonts w:ascii="Bookman Old Style" w:hAnsi="Bookman Old Style"/>
          <w:sz w:val="24"/>
          <w:szCs w:val="24"/>
        </w:rPr>
        <w:t xml:space="preserve">                                                          DITETAPKAN DI         </w:t>
      </w:r>
      <w:r w:rsidR="003650B2" w:rsidRPr="00510459">
        <w:rPr>
          <w:rFonts w:ascii="Bookman Old Style" w:hAnsi="Bookman Old Style"/>
          <w:sz w:val="24"/>
          <w:szCs w:val="24"/>
        </w:rPr>
        <w:t xml:space="preserve">: </w:t>
      </w:r>
      <w:r w:rsidR="003650B2">
        <w:rPr>
          <w:rFonts w:ascii="Bookman Old Style" w:hAnsi="Bookman Old Style"/>
          <w:sz w:val="24"/>
          <w:szCs w:val="24"/>
        </w:rPr>
        <w:t xml:space="preserve"> </w:t>
      </w:r>
      <w:r w:rsidR="003650B2" w:rsidRPr="00510459">
        <w:rPr>
          <w:rFonts w:ascii="Bookman Old Style" w:hAnsi="Bookman Old Style"/>
          <w:sz w:val="24"/>
          <w:szCs w:val="24"/>
        </w:rPr>
        <w:t xml:space="preserve">Di </w:t>
      </w:r>
      <w:proofErr w:type="spellStart"/>
      <w:r w:rsidR="003650B2" w:rsidRPr="00510459">
        <w:rPr>
          <w:rFonts w:ascii="Bookman Old Style" w:hAnsi="Bookman Old Style"/>
          <w:sz w:val="24"/>
          <w:szCs w:val="24"/>
        </w:rPr>
        <w:t>Kandangan</w:t>
      </w:r>
      <w:proofErr w:type="spellEnd"/>
    </w:p>
    <w:p w:rsidR="003650B2" w:rsidRDefault="003650B2" w:rsidP="003650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</w:t>
      </w:r>
      <w:proofErr w:type="spellStart"/>
      <w:r w:rsidRPr="00510459">
        <w:rPr>
          <w:rFonts w:ascii="Bookman Old Style" w:hAnsi="Bookman Old Style"/>
          <w:sz w:val="24"/>
          <w:szCs w:val="24"/>
        </w:rPr>
        <w:t>Pada</w:t>
      </w:r>
      <w:proofErr w:type="spellEnd"/>
      <w:r w:rsidRPr="0051045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0459">
        <w:rPr>
          <w:rFonts w:ascii="Bookman Old Style" w:hAnsi="Bookman Old Style"/>
          <w:sz w:val="24"/>
          <w:szCs w:val="24"/>
        </w:rPr>
        <w:t>Tanggal</w:t>
      </w:r>
      <w:proofErr w:type="spellEnd"/>
      <w:r w:rsidRPr="00510459">
        <w:rPr>
          <w:rFonts w:ascii="Bookman Old Style" w:hAnsi="Bookman Old Style"/>
          <w:sz w:val="24"/>
          <w:szCs w:val="24"/>
        </w:rPr>
        <w:t xml:space="preserve">              :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0459">
        <w:rPr>
          <w:rFonts w:ascii="Bookman Old Style" w:hAnsi="Bookman Old Style"/>
          <w:sz w:val="24"/>
          <w:szCs w:val="24"/>
        </w:rPr>
        <w:t xml:space="preserve">23 </w:t>
      </w:r>
      <w:proofErr w:type="spellStart"/>
      <w:r w:rsidRPr="00510459">
        <w:rPr>
          <w:rFonts w:ascii="Bookman Old Style" w:hAnsi="Bookman Old Style"/>
          <w:sz w:val="24"/>
          <w:szCs w:val="24"/>
        </w:rPr>
        <w:t>Januari</w:t>
      </w:r>
      <w:proofErr w:type="spellEnd"/>
      <w:r w:rsidRPr="00510459">
        <w:rPr>
          <w:rFonts w:ascii="Bookman Old Style" w:hAnsi="Bookman Old Style"/>
          <w:sz w:val="24"/>
          <w:szCs w:val="24"/>
        </w:rPr>
        <w:t xml:space="preserve"> 2018</w:t>
      </w:r>
    </w:p>
    <w:p w:rsidR="003650B2" w:rsidRPr="00510459" w:rsidRDefault="003650B2" w:rsidP="003650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</w:t>
      </w:r>
      <w:r w:rsidR="001576C4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______________________________________</w:t>
      </w:r>
      <w:r w:rsidR="001576C4">
        <w:rPr>
          <w:rFonts w:ascii="Bookman Old Style" w:hAnsi="Bookman Old Style"/>
          <w:sz w:val="24"/>
          <w:szCs w:val="24"/>
        </w:rPr>
        <w:t>__</w:t>
      </w:r>
    </w:p>
    <w:p w:rsidR="003650B2" w:rsidRPr="00510459" w:rsidRDefault="003650B2" w:rsidP="003650B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1576C4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0459">
        <w:rPr>
          <w:rFonts w:ascii="Bookman Old Style" w:hAnsi="Bookman Old Style"/>
          <w:sz w:val="24"/>
          <w:szCs w:val="24"/>
        </w:rPr>
        <w:t>KEPALA DINAS</w:t>
      </w:r>
    </w:p>
    <w:p w:rsidR="003650B2" w:rsidRDefault="003650B2" w:rsidP="003650B2">
      <w:pPr>
        <w:rPr>
          <w:rFonts w:ascii="Bookman Old Style" w:hAnsi="Bookman Old Style"/>
          <w:sz w:val="24"/>
          <w:szCs w:val="24"/>
        </w:rPr>
      </w:pPr>
    </w:p>
    <w:p w:rsidR="001576C4" w:rsidRPr="00510459" w:rsidRDefault="001576C4" w:rsidP="003650B2">
      <w:pPr>
        <w:rPr>
          <w:rFonts w:ascii="Bookman Old Style" w:hAnsi="Bookman Old Style"/>
          <w:sz w:val="24"/>
          <w:szCs w:val="24"/>
        </w:rPr>
      </w:pPr>
    </w:p>
    <w:p w:rsidR="003650B2" w:rsidRPr="00510459" w:rsidRDefault="003650B2" w:rsidP="003650B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1576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proofErr w:type="gramStart"/>
      <w:r>
        <w:rPr>
          <w:rFonts w:ascii="Bookman Old Style" w:hAnsi="Bookman Old Style"/>
          <w:sz w:val="24"/>
          <w:szCs w:val="24"/>
        </w:rPr>
        <w:t>d</w:t>
      </w:r>
      <w:r w:rsidRPr="00510459">
        <w:rPr>
          <w:rFonts w:ascii="Bookman Old Style" w:hAnsi="Bookman Old Style"/>
          <w:sz w:val="24"/>
          <w:szCs w:val="24"/>
        </w:rPr>
        <w:t>r</w:t>
      </w:r>
      <w:proofErr w:type="gramEnd"/>
      <w:r w:rsidRPr="0051045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10459">
        <w:rPr>
          <w:rFonts w:ascii="Bookman Old Style" w:hAnsi="Bookman Old Style"/>
          <w:sz w:val="24"/>
          <w:szCs w:val="24"/>
        </w:rPr>
        <w:t>Hj</w:t>
      </w:r>
      <w:proofErr w:type="spellEnd"/>
      <w:r w:rsidRPr="00510459">
        <w:rPr>
          <w:rFonts w:ascii="Bookman Old Style" w:hAnsi="Bookman Old Style"/>
          <w:sz w:val="24"/>
          <w:szCs w:val="24"/>
        </w:rPr>
        <w:t>. SITI ZAINAB</w:t>
      </w:r>
    </w:p>
    <w:p w:rsidR="003650B2" w:rsidRPr="00510459" w:rsidRDefault="003650B2" w:rsidP="003650B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1576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510459">
        <w:rPr>
          <w:rFonts w:ascii="Bookman Old Style" w:hAnsi="Bookman Old Style"/>
          <w:sz w:val="24"/>
          <w:szCs w:val="24"/>
        </w:rPr>
        <w:t>NIP. 19710723 200212 2 004</w:t>
      </w:r>
    </w:p>
    <w:p w:rsidR="003650B2" w:rsidRDefault="003650B2" w:rsidP="003650B2"/>
    <w:p w:rsidR="00A84054" w:rsidRPr="008B58BF" w:rsidRDefault="00A84054" w:rsidP="00CB210A">
      <w:pPr>
        <w:rPr>
          <w:rFonts w:ascii="Bookman Old Style" w:hAnsi="Bookman Old Style"/>
          <w:sz w:val="24"/>
          <w:szCs w:val="24"/>
        </w:rPr>
      </w:pPr>
    </w:p>
    <w:sectPr w:rsidR="00A84054" w:rsidRPr="008B58BF" w:rsidSect="007A00DB">
      <w:pgSz w:w="12240" w:h="17856"/>
      <w:pgMar w:top="630" w:right="126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4DCC"/>
    <w:multiLevelType w:val="hybridMultilevel"/>
    <w:tmpl w:val="41A6F70E"/>
    <w:lvl w:ilvl="0" w:tplc="996A1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F2F0D"/>
    <w:multiLevelType w:val="hybridMultilevel"/>
    <w:tmpl w:val="0ECA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6427B"/>
    <w:multiLevelType w:val="hybridMultilevel"/>
    <w:tmpl w:val="307435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1CD9"/>
    <w:multiLevelType w:val="hybridMultilevel"/>
    <w:tmpl w:val="DA86D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54"/>
    <w:rsid w:val="0003113B"/>
    <w:rsid w:val="00081818"/>
    <w:rsid w:val="000B5B0A"/>
    <w:rsid w:val="001576C4"/>
    <w:rsid w:val="003650B2"/>
    <w:rsid w:val="00374A65"/>
    <w:rsid w:val="00377472"/>
    <w:rsid w:val="00484152"/>
    <w:rsid w:val="004F53C1"/>
    <w:rsid w:val="00510459"/>
    <w:rsid w:val="005D599E"/>
    <w:rsid w:val="00673BBC"/>
    <w:rsid w:val="00682F8B"/>
    <w:rsid w:val="006A4A37"/>
    <w:rsid w:val="006D3B22"/>
    <w:rsid w:val="00715A04"/>
    <w:rsid w:val="00752D61"/>
    <w:rsid w:val="0076307B"/>
    <w:rsid w:val="007A00DB"/>
    <w:rsid w:val="008B58BF"/>
    <w:rsid w:val="008D344F"/>
    <w:rsid w:val="00902887"/>
    <w:rsid w:val="0094695B"/>
    <w:rsid w:val="009F23C6"/>
    <w:rsid w:val="00A82BAA"/>
    <w:rsid w:val="00A84054"/>
    <w:rsid w:val="00AC0756"/>
    <w:rsid w:val="00AC1894"/>
    <w:rsid w:val="00AF5F4A"/>
    <w:rsid w:val="00CB210A"/>
    <w:rsid w:val="00CE6702"/>
    <w:rsid w:val="00D8103A"/>
    <w:rsid w:val="00DE6D54"/>
    <w:rsid w:val="00E33119"/>
    <w:rsid w:val="00F06EB4"/>
    <w:rsid w:val="00F42732"/>
    <w:rsid w:val="00F447A9"/>
    <w:rsid w:val="00F707D6"/>
    <w:rsid w:val="00F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Guest</cp:lastModifiedBy>
  <cp:revision>29</cp:revision>
  <cp:lastPrinted>2018-01-31T04:14:00Z</cp:lastPrinted>
  <dcterms:created xsi:type="dcterms:W3CDTF">2018-01-23T16:42:00Z</dcterms:created>
  <dcterms:modified xsi:type="dcterms:W3CDTF">2018-01-31T04:16:00Z</dcterms:modified>
</cp:coreProperties>
</file>